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7C69" w14:textId="77777777" w:rsidR="00905C6D" w:rsidRPr="005B0CF1" w:rsidRDefault="006776F2" w:rsidP="00905C6D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B0CF1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pt-PT"/>
        </w:rPr>
        <w:drawing>
          <wp:inline distT="0" distB="0" distL="0" distR="0" wp14:anchorId="2B33F595" wp14:editId="03610C5B">
            <wp:extent cx="763261" cy="548640"/>
            <wp:effectExtent l="0" t="0" r="0" b="3810"/>
            <wp:docPr id="153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38" cy="5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0A7C0" w14:textId="4657DC38" w:rsidR="00C85117" w:rsidRPr="00B1798F" w:rsidRDefault="00905C6D" w:rsidP="00C851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98F">
        <w:rPr>
          <w:rFonts w:ascii="Times New Roman" w:hAnsi="Times New Roman" w:cs="Times New Roman"/>
          <w:b/>
          <w:sz w:val="26"/>
          <w:szCs w:val="26"/>
        </w:rPr>
        <w:t>REPÚBLICA DE MOÇAMBIQUE</w:t>
      </w:r>
    </w:p>
    <w:p w14:paraId="33A835B9" w14:textId="5B3EE400" w:rsidR="00B1798F" w:rsidRPr="00B1798F" w:rsidRDefault="00B1798F" w:rsidP="00C851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1798F">
        <w:rPr>
          <w:rFonts w:ascii="Times New Roman" w:hAnsi="Times New Roman" w:cs="Times New Roman"/>
          <w:b/>
          <w:sz w:val="26"/>
          <w:szCs w:val="26"/>
        </w:rPr>
        <w:t>___________</w:t>
      </w:r>
    </w:p>
    <w:p w14:paraId="13F06843" w14:textId="77777777" w:rsidR="00905C6D" w:rsidRPr="00B1798F" w:rsidRDefault="00905C6D" w:rsidP="00C851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1798F">
        <w:rPr>
          <w:rFonts w:ascii="Times New Roman" w:hAnsi="Times New Roman" w:cs="Times New Roman"/>
          <w:b/>
          <w:sz w:val="26"/>
          <w:szCs w:val="26"/>
        </w:rPr>
        <w:t>MINISTÉRIO DA SAÚDE</w:t>
      </w:r>
    </w:p>
    <w:p w14:paraId="13256523" w14:textId="7A768044" w:rsidR="00510850" w:rsidRDefault="00B1798F" w:rsidP="00CF056D">
      <w:pPr>
        <w:spacing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179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DIRECÇÃO NACIONAL DE FORMAÇÃO DE PROFISSIONAS DE SAÚDE</w:t>
      </w:r>
    </w:p>
    <w:p w14:paraId="2F23A91D" w14:textId="77777777" w:rsidR="00B1798F" w:rsidRPr="00B1798F" w:rsidRDefault="00B1798F" w:rsidP="00B179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CA5B8D9" w14:textId="68127904" w:rsidR="00F05F2E" w:rsidRPr="00B1798F" w:rsidRDefault="00843D3E" w:rsidP="00905C6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98F">
        <w:rPr>
          <w:rFonts w:ascii="Times New Roman" w:hAnsi="Times New Roman" w:cs="Times New Roman"/>
          <w:b/>
          <w:color w:val="000000"/>
          <w:sz w:val="28"/>
          <w:szCs w:val="28"/>
        </w:rPr>
        <w:t>Síntese</w:t>
      </w:r>
      <w:r w:rsidR="00905C6D" w:rsidRPr="00B17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</w:t>
      </w:r>
      <w:r w:rsidR="00E2715D" w:rsidRPr="00B1798F">
        <w:rPr>
          <w:rFonts w:ascii="Times New Roman" w:hAnsi="Times New Roman" w:cs="Times New Roman"/>
          <w:b/>
          <w:color w:val="000000"/>
          <w:sz w:val="28"/>
          <w:szCs w:val="28"/>
        </w:rPr>
        <w:t>o primeiro dia</w:t>
      </w:r>
      <w:r w:rsidR="00905C6D" w:rsidRPr="00B17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r w:rsidR="00905C6D" w:rsidRPr="00B1798F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r w:rsidR="0066621E" w:rsidRPr="00B1798F">
        <w:rPr>
          <w:rFonts w:ascii="Times New Roman" w:hAnsi="Times New Roman" w:cs="Times New Roman"/>
          <w:b/>
          <w:bCs/>
          <w:sz w:val="28"/>
          <w:szCs w:val="28"/>
        </w:rPr>
        <w:t xml:space="preserve"> Quarta</w:t>
      </w:r>
      <w:r w:rsidR="00905C6D" w:rsidRPr="00B17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C6D" w:rsidRPr="00B179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Reunião </w:t>
      </w:r>
      <w:r w:rsidR="00BF1A97" w:rsidRPr="00B1798F">
        <w:rPr>
          <w:rFonts w:ascii="Times New Roman" w:eastAsia="Times New Roman" w:hAnsi="Times New Roman" w:cs="Times New Roman"/>
          <w:b/>
          <w:bCs/>
          <w:sz w:val="28"/>
          <w:szCs w:val="28"/>
        </w:rPr>
        <w:t>Nacional</w:t>
      </w:r>
      <w:bookmarkEnd w:id="0"/>
    </w:p>
    <w:p w14:paraId="1CB11B1A" w14:textId="1395A06B" w:rsidR="00F05F2E" w:rsidRPr="00B1798F" w:rsidRDefault="00D21ABC" w:rsidP="0090005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D</w:t>
      </w:r>
      <w:r w:rsidR="007C4FAC" w:rsidRPr="00B1798F">
        <w:rPr>
          <w:rFonts w:ascii="Times New Roman" w:hAnsi="Times New Roman" w:cs="Times New Roman"/>
          <w:sz w:val="24"/>
          <w:szCs w:val="24"/>
        </w:rPr>
        <w:t xml:space="preserve">eu-se início às </w:t>
      </w:r>
      <w:r w:rsid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nove horas </w:t>
      </w:r>
      <w:r w:rsidR="00B81927" w:rsidRPr="00B1798F">
        <w:rPr>
          <w:rFonts w:ascii="Times New Roman" w:hAnsi="Times New Roman" w:cs="Times New Roman"/>
          <w:sz w:val="24"/>
          <w:szCs w:val="24"/>
        </w:rPr>
        <w:t>do dia 08 de Agosto de 2024, no Instituto de Ciên</w:t>
      </w:r>
      <w:r w:rsidR="004477A2" w:rsidRPr="00B1798F">
        <w:rPr>
          <w:rFonts w:ascii="Times New Roman" w:hAnsi="Times New Roman" w:cs="Times New Roman"/>
          <w:sz w:val="24"/>
          <w:szCs w:val="24"/>
        </w:rPr>
        <w:t>cias de Saúde de Infulene, a IV</w:t>
      </w:r>
      <w:r w:rsidR="004F4AF3" w:rsidRPr="00B1798F">
        <w:rPr>
          <w:rFonts w:ascii="Times New Roman" w:hAnsi="Times New Roman" w:cs="Times New Roman"/>
          <w:sz w:val="24"/>
          <w:szCs w:val="24"/>
        </w:rPr>
        <w:t xml:space="preserve"> R</w:t>
      </w:r>
      <w:r w:rsidR="007C4FAC" w:rsidRPr="00B1798F">
        <w:rPr>
          <w:rFonts w:ascii="Times New Roman" w:hAnsi="Times New Roman" w:cs="Times New Roman"/>
          <w:sz w:val="24"/>
          <w:szCs w:val="24"/>
        </w:rPr>
        <w:t xml:space="preserve">eunião </w:t>
      </w:r>
      <w:r w:rsidR="00B81927" w:rsidRPr="00B1798F">
        <w:rPr>
          <w:rFonts w:ascii="Times New Roman" w:hAnsi="Times New Roman" w:cs="Times New Roman"/>
          <w:sz w:val="24"/>
          <w:szCs w:val="24"/>
        </w:rPr>
        <w:t>N</w:t>
      </w:r>
      <w:r w:rsidR="00E86D51" w:rsidRPr="00B1798F">
        <w:rPr>
          <w:rFonts w:ascii="Times New Roman" w:hAnsi="Times New Roman" w:cs="Times New Roman"/>
          <w:sz w:val="24"/>
          <w:szCs w:val="24"/>
        </w:rPr>
        <w:t xml:space="preserve">acional de </w:t>
      </w:r>
      <w:r w:rsidR="00B81927" w:rsidRPr="00B1798F">
        <w:rPr>
          <w:rFonts w:ascii="Times New Roman" w:hAnsi="Times New Roman" w:cs="Times New Roman"/>
          <w:sz w:val="24"/>
          <w:szCs w:val="24"/>
        </w:rPr>
        <w:t>F</w:t>
      </w:r>
      <w:r w:rsidR="004477A2" w:rsidRPr="00B1798F">
        <w:rPr>
          <w:rFonts w:ascii="Times New Roman" w:hAnsi="Times New Roman" w:cs="Times New Roman"/>
          <w:sz w:val="24"/>
          <w:szCs w:val="24"/>
        </w:rPr>
        <w:t>ormação</w:t>
      </w:r>
      <w:r w:rsidR="00B81927" w:rsidRPr="00B1798F">
        <w:rPr>
          <w:rFonts w:ascii="Times New Roman" w:hAnsi="Times New Roman" w:cs="Times New Roman"/>
          <w:sz w:val="24"/>
          <w:szCs w:val="24"/>
        </w:rPr>
        <w:t xml:space="preserve">, </w:t>
      </w:r>
      <w:r w:rsidR="009F6AC9" w:rsidRPr="00B1798F">
        <w:rPr>
          <w:rFonts w:ascii="Times New Roman" w:hAnsi="Times New Roman" w:cs="Times New Roman"/>
          <w:sz w:val="24"/>
          <w:szCs w:val="24"/>
        </w:rPr>
        <w:t>sob o lema “</w:t>
      </w:r>
      <w:r w:rsidR="009F6AC9" w:rsidRPr="00B1798F">
        <w:rPr>
          <w:rFonts w:ascii="Times New Roman" w:hAnsi="Times New Roman" w:cs="Times New Roman"/>
          <w:b/>
          <w:sz w:val="24"/>
          <w:szCs w:val="24"/>
        </w:rPr>
        <w:t>A qualidade da formação é a nossa prioridade</w:t>
      </w:r>
      <w:r w:rsidR="009F6AC9" w:rsidRPr="00B1798F">
        <w:rPr>
          <w:rFonts w:ascii="Times New Roman" w:hAnsi="Times New Roman" w:cs="Times New Roman"/>
          <w:sz w:val="24"/>
          <w:szCs w:val="24"/>
        </w:rPr>
        <w:t xml:space="preserve">” </w:t>
      </w:r>
      <w:r w:rsidR="005A2832" w:rsidRPr="00B1798F">
        <w:rPr>
          <w:rFonts w:ascii="Times New Roman" w:hAnsi="Times New Roman" w:cs="Times New Roman"/>
          <w:sz w:val="24"/>
          <w:szCs w:val="24"/>
        </w:rPr>
        <w:t xml:space="preserve">cujo </w:t>
      </w:r>
      <w:r w:rsidR="005A2832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>objectivo insere-se na necessidade de promover a consolidação de competências dos gestores em matérias gestão e liderança no contexto da formação e analisar o nível de implementação das actividades com vista</w:t>
      </w:r>
      <w:r w:rsidR="007A4ABF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definir estratégias para </w:t>
      </w:r>
      <w:r w:rsidR="005A2832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>melhor resposta desafios</w:t>
      </w:r>
      <w:r w:rsidR="007A4ABF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actuais</w:t>
      </w:r>
      <w:r w:rsidR="005A2832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2832" w:rsidRPr="00B1798F">
        <w:rPr>
          <w:rFonts w:ascii="Times New Roman" w:hAnsi="Times New Roman" w:cs="Times New Roman"/>
          <w:sz w:val="24"/>
          <w:szCs w:val="24"/>
        </w:rPr>
        <w:t xml:space="preserve">Esta, </w:t>
      </w:r>
      <w:r w:rsidRPr="00B1798F">
        <w:rPr>
          <w:rFonts w:ascii="Times New Roman" w:hAnsi="Times New Roman" w:cs="Times New Roman"/>
          <w:sz w:val="24"/>
          <w:szCs w:val="24"/>
        </w:rPr>
        <w:t xml:space="preserve">contou com a participação do </w:t>
      </w:r>
      <w:r w:rsidR="00F11D1C" w:rsidRPr="00B1798F">
        <w:rPr>
          <w:rFonts w:ascii="Times New Roman" w:hAnsi="Times New Roman" w:cs="Times New Roman"/>
          <w:sz w:val="24"/>
          <w:szCs w:val="24"/>
        </w:rPr>
        <w:t>Inspector-</w:t>
      </w:r>
      <w:r w:rsidR="001F1A2E" w:rsidRPr="00B1798F">
        <w:rPr>
          <w:rFonts w:ascii="Times New Roman" w:hAnsi="Times New Roman" w:cs="Times New Roman"/>
          <w:sz w:val="24"/>
          <w:szCs w:val="24"/>
        </w:rPr>
        <w:t>G</w:t>
      </w:r>
      <w:r w:rsidR="00F11D1C" w:rsidRPr="00B1798F">
        <w:rPr>
          <w:rFonts w:ascii="Times New Roman" w:hAnsi="Times New Roman" w:cs="Times New Roman"/>
          <w:sz w:val="24"/>
          <w:szCs w:val="24"/>
        </w:rPr>
        <w:t>eral</w:t>
      </w:r>
      <w:r w:rsidR="005A41EE" w:rsidRPr="00B1798F">
        <w:rPr>
          <w:rFonts w:ascii="Times New Roman" w:hAnsi="Times New Roman" w:cs="Times New Roman"/>
          <w:sz w:val="24"/>
          <w:szCs w:val="24"/>
        </w:rPr>
        <w:t xml:space="preserve"> Adjunto da</w:t>
      </w:r>
      <w:r w:rsidRPr="00B1798F">
        <w:rPr>
          <w:rFonts w:ascii="Times New Roman" w:hAnsi="Times New Roman" w:cs="Times New Roman"/>
          <w:sz w:val="24"/>
          <w:szCs w:val="24"/>
        </w:rPr>
        <w:t xml:space="preserve"> Saúde, Directores dos Serviços Provinciais de Saúde, Diretores Gerais e Adjuntos Administrativos das IdFs, </w:t>
      </w:r>
      <w:r w:rsidR="002077FA" w:rsidRPr="00B1798F">
        <w:rPr>
          <w:rFonts w:ascii="Times New Roman" w:hAnsi="Times New Roman" w:cs="Times New Roman"/>
          <w:sz w:val="24"/>
          <w:szCs w:val="24"/>
        </w:rPr>
        <w:t xml:space="preserve">Técnicos </w:t>
      </w:r>
      <w:r w:rsidRPr="00B1798F">
        <w:rPr>
          <w:rFonts w:ascii="Times New Roman" w:hAnsi="Times New Roman" w:cs="Times New Roman"/>
          <w:sz w:val="24"/>
          <w:szCs w:val="24"/>
        </w:rPr>
        <w:t xml:space="preserve">da </w:t>
      </w:r>
      <w:r w:rsidR="007C4FAC" w:rsidRPr="00B1798F">
        <w:rPr>
          <w:rFonts w:ascii="Times New Roman" w:hAnsi="Times New Roman" w:cs="Times New Roman"/>
          <w:sz w:val="24"/>
          <w:szCs w:val="24"/>
        </w:rPr>
        <w:t>D</w:t>
      </w:r>
      <w:r w:rsidR="004477A2" w:rsidRPr="00B1798F">
        <w:rPr>
          <w:rFonts w:ascii="Times New Roman" w:hAnsi="Times New Roman" w:cs="Times New Roman"/>
          <w:sz w:val="24"/>
          <w:szCs w:val="24"/>
        </w:rPr>
        <w:t xml:space="preserve">irecção </w:t>
      </w:r>
      <w:r w:rsidR="007C4FAC" w:rsidRPr="00B1798F">
        <w:rPr>
          <w:rFonts w:ascii="Times New Roman" w:hAnsi="Times New Roman" w:cs="Times New Roman"/>
          <w:sz w:val="24"/>
          <w:szCs w:val="24"/>
        </w:rPr>
        <w:t>N</w:t>
      </w:r>
      <w:r w:rsidR="004477A2" w:rsidRPr="00B1798F">
        <w:rPr>
          <w:rFonts w:ascii="Times New Roman" w:hAnsi="Times New Roman" w:cs="Times New Roman"/>
          <w:sz w:val="24"/>
          <w:szCs w:val="24"/>
        </w:rPr>
        <w:t xml:space="preserve">acional de </w:t>
      </w:r>
      <w:r w:rsidR="007C4FAC" w:rsidRPr="00B1798F">
        <w:rPr>
          <w:rFonts w:ascii="Times New Roman" w:hAnsi="Times New Roman" w:cs="Times New Roman"/>
          <w:sz w:val="24"/>
          <w:szCs w:val="24"/>
        </w:rPr>
        <w:t>F</w:t>
      </w:r>
      <w:r w:rsidR="004477A2" w:rsidRPr="00B1798F">
        <w:rPr>
          <w:rFonts w:ascii="Times New Roman" w:hAnsi="Times New Roman" w:cs="Times New Roman"/>
          <w:sz w:val="24"/>
          <w:szCs w:val="24"/>
        </w:rPr>
        <w:t xml:space="preserve">ormação de </w:t>
      </w:r>
      <w:r w:rsidR="007C4FAC" w:rsidRPr="00B1798F">
        <w:rPr>
          <w:rFonts w:ascii="Times New Roman" w:hAnsi="Times New Roman" w:cs="Times New Roman"/>
          <w:sz w:val="24"/>
          <w:szCs w:val="24"/>
        </w:rPr>
        <w:t>P</w:t>
      </w:r>
      <w:r w:rsidR="004477A2" w:rsidRPr="00B1798F">
        <w:rPr>
          <w:rFonts w:ascii="Times New Roman" w:hAnsi="Times New Roman" w:cs="Times New Roman"/>
          <w:sz w:val="24"/>
          <w:szCs w:val="24"/>
        </w:rPr>
        <w:t xml:space="preserve">rofissionais de </w:t>
      </w:r>
      <w:r w:rsidR="007C4FAC" w:rsidRPr="00B1798F">
        <w:rPr>
          <w:rFonts w:ascii="Times New Roman" w:hAnsi="Times New Roman" w:cs="Times New Roman"/>
          <w:sz w:val="24"/>
          <w:szCs w:val="24"/>
        </w:rPr>
        <w:t>S</w:t>
      </w:r>
      <w:r w:rsidR="004477A2" w:rsidRPr="00B1798F">
        <w:rPr>
          <w:rFonts w:ascii="Times New Roman" w:hAnsi="Times New Roman" w:cs="Times New Roman"/>
          <w:sz w:val="24"/>
          <w:szCs w:val="24"/>
        </w:rPr>
        <w:t>aúde</w:t>
      </w:r>
      <w:r w:rsidRPr="00B1798F">
        <w:rPr>
          <w:rFonts w:ascii="Times New Roman" w:hAnsi="Times New Roman" w:cs="Times New Roman"/>
          <w:sz w:val="24"/>
          <w:szCs w:val="24"/>
        </w:rPr>
        <w:t>, Unidades orgânicas</w:t>
      </w:r>
      <w:r w:rsidR="00A465BF" w:rsidRPr="00B1798F">
        <w:rPr>
          <w:rFonts w:ascii="Times New Roman" w:hAnsi="Times New Roman" w:cs="Times New Roman"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sz w:val="24"/>
          <w:szCs w:val="24"/>
        </w:rPr>
        <w:t xml:space="preserve">do MISAU como </w:t>
      </w:r>
      <w:r w:rsidR="002077FA" w:rsidRPr="00B1798F">
        <w:rPr>
          <w:rFonts w:ascii="Times New Roman" w:hAnsi="Times New Roman" w:cs="Times New Roman"/>
          <w:sz w:val="24"/>
          <w:szCs w:val="24"/>
        </w:rPr>
        <w:t xml:space="preserve">Direcção </w:t>
      </w:r>
      <w:r w:rsidRPr="00B1798F">
        <w:rPr>
          <w:rFonts w:ascii="Times New Roman" w:hAnsi="Times New Roman" w:cs="Times New Roman"/>
          <w:sz w:val="24"/>
          <w:szCs w:val="24"/>
        </w:rPr>
        <w:t xml:space="preserve">de Planificação e </w:t>
      </w:r>
      <w:r w:rsidR="001F1A2E" w:rsidRPr="00B1798F">
        <w:rPr>
          <w:rFonts w:ascii="Times New Roman" w:hAnsi="Times New Roman" w:cs="Times New Roman"/>
          <w:sz w:val="24"/>
          <w:szCs w:val="24"/>
        </w:rPr>
        <w:t>C</w:t>
      </w:r>
      <w:r w:rsidRPr="00B1798F">
        <w:rPr>
          <w:rFonts w:ascii="Times New Roman" w:hAnsi="Times New Roman" w:cs="Times New Roman"/>
          <w:sz w:val="24"/>
          <w:szCs w:val="24"/>
        </w:rPr>
        <w:t xml:space="preserve">ooperação, Direcção de Administração e Finanças, </w:t>
      </w:r>
      <w:r w:rsidR="002077FA" w:rsidRPr="00B1798F">
        <w:rPr>
          <w:rFonts w:ascii="Times New Roman" w:hAnsi="Times New Roman" w:cs="Times New Roman"/>
          <w:sz w:val="24"/>
          <w:szCs w:val="24"/>
        </w:rPr>
        <w:t xml:space="preserve">representante do </w:t>
      </w:r>
      <w:r w:rsidRPr="00B1798F">
        <w:rPr>
          <w:rFonts w:ascii="Times New Roman" w:hAnsi="Times New Roman" w:cs="Times New Roman"/>
          <w:sz w:val="24"/>
          <w:szCs w:val="24"/>
        </w:rPr>
        <w:t xml:space="preserve">Ministério de Economia e Finanças, </w:t>
      </w:r>
      <w:r w:rsidR="002077FA" w:rsidRPr="00B1798F">
        <w:rPr>
          <w:rFonts w:ascii="Times New Roman" w:hAnsi="Times New Roman" w:cs="Times New Roman"/>
          <w:sz w:val="24"/>
          <w:szCs w:val="24"/>
        </w:rPr>
        <w:t xml:space="preserve">representante da Secretaria de Estado do ensino Técnico e Profissional, representante da Autoridade Nacional de Educação Profissional, </w:t>
      </w:r>
      <w:r w:rsidR="00B81927" w:rsidRPr="00B1798F">
        <w:rPr>
          <w:rFonts w:ascii="Times New Roman" w:hAnsi="Times New Roman" w:cs="Times New Roman"/>
          <w:sz w:val="24"/>
          <w:szCs w:val="24"/>
        </w:rPr>
        <w:t>Parceiros de Cooperação</w:t>
      </w:r>
      <w:r w:rsidR="00A465BF" w:rsidRPr="00B1798F">
        <w:rPr>
          <w:rFonts w:ascii="Times New Roman" w:hAnsi="Times New Roman" w:cs="Times New Roman"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sz w:val="24"/>
          <w:szCs w:val="24"/>
        </w:rPr>
        <w:t xml:space="preserve">da área de formação de profissionais de saúde </w:t>
      </w:r>
      <w:r w:rsidR="00A465BF" w:rsidRPr="00B1798F">
        <w:rPr>
          <w:rFonts w:ascii="Times New Roman" w:hAnsi="Times New Roman" w:cs="Times New Roman"/>
          <w:sz w:val="24"/>
          <w:szCs w:val="24"/>
        </w:rPr>
        <w:t>e convidados</w:t>
      </w:r>
      <w:r w:rsidR="007C4FAC" w:rsidRPr="00B1798F">
        <w:rPr>
          <w:rFonts w:ascii="Times New Roman" w:hAnsi="Times New Roman" w:cs="Times New Roman"/>
          <w:sz w:val="24"/>
          <w:szCs w:val="24"/>
        </w:rPr>
        <w:t>.</w:t>
      </w:r>
    </w:p>
    <w:p w14:paraId="223584B9" w14:textId="77777777" w:rsidR="007A4ABF" w:rsidRPr="00B1798F" w:rsidRDefault="007A4ABF" w:rsidP="00900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6C8AE" w14:textId="7B3694A3" w:rsidR="009F6AC9" w:rsidRPr="00B1798F" w:rsidRDefault="00D21ABC" w:rsidP="00900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 xml:space="preserve">A reunião foi presidida </w:t>
      </w:r>
      <w:r w:rsidR="00F11D1C" w:rsidRPr="00B1798F">
        <w:rPr>
          <w:rFonts w:ascii="Times New Roman" w:hAnsi="Times New Roman" w:cs="Times New Roman"/>
          <w:sz w:val="24"/>
          <w:szCs w:val="24"/>
        </w:rPr>
        <w:t>por Sua</w:t>
      </w:r>
      <w:r w:rsidRPr="00B1798F">
        <w:rPr>
          <w:rFonts w:ascii="Times New Roman" w:hAnsi="Times New Roman" w:cs="Times New Roman"/>
          <w:sz w:val="24"/>
          <w:szCs w:val="24"/>
        </w:rPr>
        <w:t xml:space="preserve"> Excelência Vice-Ministro da Saúde </w:t>
      </w:r>
      <w:r w:rsidR="00771728" w:rsidRPr="00B1798F">
        <w:rPr>
          <w:rFonts w:ascii="Times New Roman" w:hAnsi="Times New Roman" w:cs="Times New Roman"/>
          <w:sz w:val="24"/>
          <w:szCs w:val="24"/>
        </w:rPr>
        <w:t>Dr. Ilesh Jani</w:t>
      </w:r>
      <w:r w:rsidR="00BF1A97" w:rsidRPr="00B1798F">
        <w:rPr>
          <w:rFonts w:ascii="Times New Roman" w:hAnsi="Times New Roman" w:cs="Times New Roman"/>
          <w:sz w:val="24"/>
          <w:szCs w:val="24"/>
        </w:rPr>
        <w:t xml:space="preserve"> que</w:t>
      </w:r>
      <w:r w:rsidR="009F6AC9" w:rsidRPr="00B1798F">
        <w:rPr>
          <w:rFonts w:ascii="Times New Roman" w:hAnsi="Times New Roman" w:cs="Times New Roman"/>
          <w:sz w:val="24"/>
          <w:szCs w:val="24"/>
        </w:rPr>
        <w:t xml:space="preserve"> saudou e</w:t>
      </w:r>
      <w:r w:rsidR="00BF1A97" w:rsidRPr="00B1798F">
        <w:rPr>
          <w:rFonts w:ascii="Times New Roman" w:hAnsi="Times New Roman" w:cs="Times New Roman"/>
          <w:sz w:val="24"/>
          <w:szCs w:val="24"/>
        </w:rPr>
        <w:t xml:space="preserve"> </w:t>
      </w:r>
      <w:r w:rsidR="004F4AF3" w:rsidRPr="00B1798F">
        <w:rPr>
          <w:rFonts w:ascii="Times New Roman" w:hAnsi="Times New Roman" w:cs="Times New Roman"/>
          <w:sz w:val="24"/>
          <w:szCs w:val="24"/>
        </w:rPr>
        <w:t>desejou boas vindas aos presentes</w:t>
      </w:r>
      <w:r w:rsidR="004A202D" w:rsidRPr="00B1798F">
        <w:rPr>
          <w:rFonts w:ascii="Times New Roman" w:hAnsi="Times New Roman" w:cs="Times New Roman"/>
          <w:sz w:val="24"/>
          <w:szCs w:val="24"/>
        </w:rPr>
        <w:t xml:space="preserve"> e </w:t>
      </w:r>
      <w:r w:rsidR="009F6AC9" w:rsidRPr="00B1798F">
        <w:rPr>
          <w:rFonts w:ascii="Times New Roman" w:hAnsi="Times New Roman" w:cs="Times New Roman"/>
          <w:sz w:val="24"/>
          <w:szCs w:val="24"/>
        </w:rPr>
        <w:t>r</w:t>
      </w:r>
      <w:r w:rsidR="00094B1D" w:rsidRPr="00B1798F">
        <w:rPr>
          <w:rFonts w:ascii="Times New Roman" w:hAnsi="Times New Roman" w:cs="Times New Roman"/>
          <w:sz w:val="24"/>
          <w:szCs w:val="24"/>
        </w:rPr>
        <w:t>eferiu que a actual conjuntura socio-económica</w:t>
      </w:r>
      <w:r w:rsidR="009F6AC9" w:rsidRPr="00B1798F">
        <w:rPr>
          <w:rFonts w:ascii="Times New Roman" w:hAnsi="Times New Roman" w:cs="Times New Roman"/>
          <w:sz w:val="24"/>
          <w:szCs w:val="24"/>
        </w:rPr>
        <w:t xml:space="preserve"> do país</w:t>
      </w:r>
      <w:r w:rsidR="00094B1D" w:rsidRPr="00B1798F">
        <w:rPr>
          <w:rFonts w:ascii="Times New Roman" w:hAnsi="Times New Roman" w:cs="Times New Roman"/>
          <w:sz w:val="24"/>
          <w:szCs w:val="24"/>
        </w:rPr>
        <w:t xml:space="preserve">, caracterizada pelo elevado número de instituições de formação de saúde </w:t>
      </w:r>
      <w:r w:rsidR="00F11D1C" w:rsidRPr="00B1798F">
        <w:rPr>
          <w:rFonts w:ascii="Times New Roman" w:hAnsi="Times New Roman" w:cs="Times New Roman"/>
          <w:sz w:val="24"/>
          <w:szCs w:val="24"/>
        </w:rPr>
        <w:t xml:space="preserve">privadas, </w:t>
      </w:r>
      <w:r w:rsidR="001F1A2E" w:rsidRPr="00B1798F">
        <w:rPr>
          <w:rFonts w:ascii="Times New Roman" w:hAnsi="Times New Roman" w:cs="Times New Roman"/>
          <w:sz w:val="24"/>
          <w:szCs w:val="24"/>
        </w:rPr>
        <w:t xml:space="preserve">aliada as </w:t>
      </w:r>
      <w:r w:rsidR="00F11D1C" w:rsidRPr="00B1798F">
        <w:rPr>
          <w:rFonts w:ascii="Times New Roman" w:hAnsi="Times New Roman" w:cs="Times New Roman"/>
          <w:sz w:val="24"/>
          <w:szCs w:val="24"/>
        </w:rPr>
        <w:t>reformas</w:t>
      </w:r>
      <w:r w:rsidR="009F6AC9" w:rsidRPr="00B1798F">
        <w:rPr>
          <w:rFonts w:ascii="Times New Roman" w:hAnsi="Times New Roman" w:cs="Times New Roman"/>
          <w:sz w:val="24"/>
          <w:szCs w:val="24"/>
        </w:rPr>
        <w:t xml:space="preserve"> do ensino técnico-profissional, a evolução tecnológica e as dinâmicas das necessidades do sector da saúde exigem das instituições de formação públicas uma postura cada vez mais empreendedora e competitiva que justifique a sua existência.</w:t>
      </w:r>
    </w:p>
    <w:p w14:paraId="4391B1AC" w14:textId="77777777" w:rsidR="00900050" w:rsidRPr="00B1798F" w:rsidRDefault="00900050" w:rsidP="00900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A6258" w14:textId="56A75021" w:rsidR="00094B1D" w:rsidRPr="00B1798F" w:rsidRDefault="009F6AC9" w:rsidP="00094B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Referiu igualmente</w:t>
      </w:r>
      <w:r w:rsidR="004A202D" w:rsidRPr="00B1798F">
        <w:rPr>
          <w:rFonts w:ascii="Times New Roman" w:hAnsi="Times New Roman" w:cs="Times New Roman"/>
          <w:sz w:val="24"/>
          <w:szCs w:val="24"/>
        </w:rPr>
        <w:t xml:space="preserve"> que esta reunião</w:t>
      </w:r>
      <w:r w:rsidRPr="00B1798F">
        <w:rPr>
          <w:rFonts w:ascii="Times New Roman" w:hAnsi="Times New Roman" w:cs="Times New Roman"/>
          <w:sz w:val="24"/>
          <w:szCs w:val="24"/>
        </w:rPr>
        <w:t xml:space="preserve"> </w:t>
      </w:r>
      <w:r w:rsidR="004A202D" w:rsidRPr="00B1798F">
        <w:rPr>
          <w:rFonts w:ascii="Times New Roman" w:hAnsi="Times New Roman" w:cs="Times New Roman"/>
          <w:sz w:val="24"/>
          <w:szCs w:val="24"/>
        </w:rPr>
        <w:t>apresenta um figurino diferente do habitual. Para além de ser um fórum de prestação de contas e de concertação, servirá também para fazer alinhamentos estratégicos sobre a missão das Instituições de Formação</w:t>
      </w:r>
      <w:r w:rsidR="002077FA" w:rsidRPr="00B1798F">
        <w:rPr>
          <w:rFonts w:ascii="Times New Roman" w:hAnsi="Times New Roman" w:cs="Times New Roman"/>
          <w:sz w:val="24"/>
          <w:szCs w:val="24"/>
        </w:rPr>
        <w:t xml:space="preserve"> do 21MISAU</w:t>
      </w:r>
      <w:r w:rsidR="004A202D" w:rsidRPr="00B1798F">
        <w:rPr>
          <w:rFonts w:ascii="Times New Roman" w:hAnsi="Times New Roman" w:cs="Times New Roman"/>
          <w:sz w:val="24"/>
          <w:szCs w:val="24"/>
        </w:rPr>
        <w:t xml:space="preserve"> e destacou a necessidade de durante a mesma poder refrescar os gestores sobre competências básicas de </w:t>
      </w:r>
      <w:r w:rsidR="004A202D" w:rsidRPr="00B1798F">
        <w:rPr>
          <w:rFonts w:ascii="Times New Roman" w:hAnsi="Times New Roman" w:cs="Times New Roman"/>
          <w:sz w:val="24"/>
          <w:szCs w:val="24"/>
        </w:rPr>
        <w:lastRenderedPageBreak/>
        <w:t xml:space="preserve">gestão e liderança no processo de formação, incluindo sobre a gestão da </w:t>
      </w:r>
      <w:r w:rsidR="00F11D1C" w:rsidRPr="00B1798F">
        <w:rPr>
          <w:rFonts w:ascii="Times New Roman" w:hAnsi="Times New Roman" w:cs="Times New Roman"/>
          <w:sz w:val="24"/>
          <w:szCs w:val="24"/>
        </w:rPr>
        <w:t>mudança com</w:t>
      </w:r>
      <w:r w:rsidR="004A202D" w:rsidRPr="00B1798F">
        <w:rPr>
          <w:rFonts w:ascii="Times New Roman" w:hAnsi="Times New Roman" w:cs="Times New Roman"/>
          <w:sz w:val="24"/>
          <w:szCs w:val="24"/>
        </w:rPr>
        <w:t xml:space="preserve"> objectivo de </w:t>
      </w:r>
      <w:r w:rsidR="004F4AF3" w:rsidRPr="00B1798F">
        <w:rPr>
          <w:rFonts w:ascii="Times New Roman" w:hAnsi="Times New Roman" w:cs="Times New Roman"/>
          <w:sz w:val="24"/>
          <w:szCs w:val="24"/>
        </w:rPr>
        <w:t xml:space="preserve">doptar aos gestores das </w:t>
      </w:r>
      <w:r w:rsidR="00D2349B" w:rsidRPr="00B1798F">
        <w:rPr>
          <w:rFonts w:ascii="Times New Roman" w:hAnsi="Times New Roman" w:cs="Times New Roman"/>
          <w:sz w:val="24"/>
          <w:szCs w:val="24"/>
        </w:rPr>
        <w:t>IdFs</w:t>
      </w:r>
      <w:r w:rsidR="00006EE4" w:rsidRPr="00B1798F">
        <w:rPr>
          <w:rFonts w:ascii="Times New Roman" w:hAnsi="Times New Roman" w:cs="Times New Roman"/>
          <w:sz w:val="24"/>
          <w:szCs w:val="24"/>
        </w:rPr>
        <w:t>, de instrumentos que lhes permitam fazer a diferença na gestão administrativa e financeira garantindo assim, a sua permanência, sob pena de serem encerradas ou fundidas. Lembrou que, existe uma</w:t>
      </w:r>
      <w:r w:rsidR="00094B1D" w:rsidRPr="00B1798F">
        <w:rPr>
          <w:rFonts w:ascii="Times New Roman" w:hAnsi="Times New Roman" w:cs="Times New Roman"/>
          <w:sz w:val="24"/>
          <w:szCs w:val="24"/>
        </w:rPr>
        <w:t xml:space="preserve"> orientação </w:t>
      </w:r>
      <w:r w:rsidR="00006EE4" w:rsidRPr="00B1798F">
        <w:rPr>
          <w:rFonts w:ascii="Times New Roman" w:hAnsi="Times New Roman" w:cs="Times New Roman"/>
          <w:sz w:val="24"/>
          <w:szCs w:val="24"/>
        </w:rPr>
        <w:t xml:space="preserve">legal </w:t>
      </w:r>
      <w:r w:rsidR="00094B1D" w:rsidRPr="00B1798F">
        <w:rPr>
          <w:rFonts w:ascii="Times New Roman" w:hAnsi="Times New Roman" w:cs="Times New Roman"/>
          <w:sz w:val="24"/>
          <w:szCs w:val="24"/>
        </w:rPr>
        <w:t xml:space="preserve">para encerrar as </w:t>
      </w:r>
      <w:r w:rsidR="004F4AF3" w:rsidRPr="00B1798F">
        <w:rPr>
          <w:rFonts w:ascii="Times New Roman" w:hAnsi="Times New Roman" w:cs="Times New Roman"/>
          <w:sz w:val="24"/>
          <w:szCs w:val="24"/>
        </w:rPr>
        <w:t>IEPs</w:t>
      </w:r>
      <w:r w:rsidR="00006EE4" w:rsidRPr="00B1798F">
        <w:rPr>
          <w:rFonts w:ascii="Times New Roman" w:hAnsi="Times New Roman" w:cs="Times New Roman"/>
          <w:sz w:val="24"/>
          <w:szCs w:val="24"/>
        </w:rPr>
        <w:t xml:space="preserve"> </w:t>
      </w:r>
      <w:r w:rsidR="004F4AF3" w:rsidRPr="00B1798F">
        <w:rPr>
          <w:rFonts w:ascii="Times New Roman" w:hAnsi="Times New Roman" w:cs="Times New Roman"/>
          <w:sz w:val="24"/>
          <w:szCs w:val="24"/>
        </w:rPr>
        <w:t xml:space="preserve">públicas e privadas </w:t>
      </w:r>
      <w:r w:rsidR="00094B1D" w:rsidRPr="00B1798F">
        <w:rPr>
          <w:rFonts w:ascii="Times New Roman" w:hAnsi="Times New Roman" w:cs="Times New Roman"/>
          <w:sz w:val="24"/>
          <w:szCs w:val="24"/>
        </w:rPr>
        <w:t xml:space="preserve">que não </w:t>
      </w:r>
      <w:r w:rsidR="00006EE4" w:rsidRPr="00B1798F">
        <w:rPr>
          <w:rFonts w:ascii="Times New Roman" w:hAnsi="Times New Roman" w:cs="Times New Roman"/>
          <w:sz w:val="24"/>
          <w:szCs w:val="24"/>
        </w:rPr>
        <w:t>reúnem condições para o seu funcionamento</w:t>
      </w:r>
      <w:r w:rsidR="004F4AF3" w:rsidRPr="00B1798F">
        <w:rPr>
          <w:rFonts w:ascii="Times New Roman" w:hAnsi="Times New Roman" w:cs="Times New Roman"/>
          <w:sz w:val="24"/>
          <w:szCs w:val="24"/>
        </w:rPr>
        <w:t>, a partir de 2025</w:t>
      </w:r>
      <w:r w:rsidR="00094B1D" w:rsidRPr="00B1798F">
        <w:rPr>
          <w:rFonts w:ascii="Times New Roman" w:hAnsi="Times New Roman" w:cs="Times New Roman"/>
          <w:sz w:val="24"/>
          <w:szCs w:val="24"/>
        </w:rPr>
        <w:t>.</w:t>
      </w:r>
    </w:p>
    <w:p w14:paraId="155FCF0C" w14:textId="33D26B55" w:rsidR="00900050" w:rsidRPr="00B1798F" w:rsidRDefault="00771728" w:rsidP="00900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Reiterou a necessidade de os Directores de Serviços Provinciais de Saúde</w:t>
      </w:r>
      <w:r w:rsidR="00094B1D" w:rsidRPr="00B1798F">
        <w:rPr>
          <w:rFonts w:ascii="Times New Roman" w:hAnsi="Times New Roman" w:cs="Times New Roman"/>
          <w:sz w:val="24"/>
          <w:szCs w:val="24"/>
        </w:rPr>
        <w:t xml:space="preserve">, potencializarem as </w:t>
      </w:r>
      <w:r w:rsidR="00D2349B" w:rsidRPr="00B1798F">
        <w:rPr>
          <w:rFonts w:ascii="Times New Roman" w:hAnsi="Times New Roman" w:cs="Times New Roman"/>
          <w:sz w:val="24"/>
          <w:szCs w:val="24"/>
        </w:rPr>
        <w:t xml:space="preserve">IdFs </w:t>
      </w:r>
      <w:r w:rsidR="00094B1D" w:rsidRPr="00B1798F">
        <w:rPr>
          <w:rFonts w:ascii="Times New Roman" w:hAnsi="Times New Roman" w:cs="Times New Roman"/>
          <w:sz w:val="24"/>
          <w:szCs w:val="24"/>
        </w:rPr>
        <w:t xml:space="preserve">para as acções de formação contínua e buscarem alternativas para </w:t>
      </w:r>
      <w:r w:rsidR="004A202D" w:rsidRPr="00B1798F">
        <w:rPr>
          <w:rFonts w:ascii="Times New Roman" w:hAnsi="Times New Roman" w:cs="Times New Roman"/>
          <w:sz w:val="24"/>
          <w:szCs w:val="24"/>
        </w:rPr>
        <w:t>torná-las</w:t>
      </w:r>
      <w:r w:rsidR="00094B1D" w:rsidRPr="00B1798F">
        <w:rPr>
          <w:rFonts w:ascii="Times New Roman" w:hAnsi="Times New Roman" w:cs="Times New Roman"/>
          <w:sz w:val="24"/>
          <w:szCs w:val="24"/>
        </w:rPr>
        <w:t xml:space="preserve"> auto</w:t>
      </w:r>
      <w:r w:rsidR="001F1A2E" w:rsidRPr="00B1798F">
        <w:rPr>
          <w:rFonts w:ascii="Times New Roman" w:hAnsi="Times New Roman" w:cs="Times New Roman"/>
          <w:sz w:val="24"/>
          <w:szCs w:val="24"/>
        </w:rPr>
        <w:t>-</w:t>
      </w:r>
      <w:r w:rsidR="00094B1D" w:rsidRPr="00B1798F">
        <w:rPr>
          <w:rFonts w:ascii="Times New Roman" w:hAnsi="Times New Roman" w:cs="Times New Roman"/>
          <w:sz w:val="24"/>
          <w:szCs w:val="24"/>
        </w:rPr>
        <w:t xml:space="preserve">suficientes do ponto de vista financeiro, prestando serviços a outras entidades. </w:t>
      </w:r>
    </w:p>
    <w:p w14:paraId="75DCA092" w14:textId="2A3EC8E7" w:rsidR="001F1A2E" w:rsidRPr="00B1798F" w:rsidRDefault="00006EE4" w:rsidP="009000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Para terminar, m</w:t>
      </w:r>
      <w:r w:rsidR="00EB7ECC" w:rsidRPr="00B1798F">
        <w:rPr>
          <w:rFonts w:ascii="Times New Roman" w:hAnsi="Times New Roman" w:cs="Times New Roman"/>
          <w:sz w:val="24"/>
          <w:szCs w:val="24"/>
        </w:rPr>
        <w:t>anifes</w:t>
      </w:r>
      <w:r w:rsidRPr="00B1798F">
        <w:rPr>
          <w:rFonts w:ascii="Times New Roman" w:hAnsi="Times New Roman" w:cs="Times New Roman"/>
          <w:sz w:val="24"/>
          <w:szCs w:val="24"/>
        </w:rPr>
        <w:t>tou a</w:t>
      </w:r>
      <w:r w:rsidR="00EB7ECC" w:rsidRPr="00B1798F">
        <w:rPr>
          <w:rFonts w:ascii="Times New Roman" w:hAnsi="Times New Roman" w:cs="Times New Roman"/>
          <w:sz w:val="24"/>
          <w:szCs w:val="24"/>
        </w:rPr>
        <w:t xml:space="preserve"> sua satisfação</w:t>
      </w:r>
      <w:r w:rsidRPr="00B1798F">
        <w:rPr>
          <w:rFonts w:ascii="Times New Roman" w:hAnsi="Times New Roman" w:cs="Times New Roman"/>
          <w:sz w:val="24"/>
          <w:szCs w:val="24"/>
        </w:rPr>
        <w:t xml:space="preserve"> por esta</w:t>
      </w:r>
      <w:r w:rsidR="00EB7ECC" w:rsidRPr="00B1798F">
        <w:rPr>
          <w:rFonts w:ascii="Times New Roman" w:hAnsi="Times New Roman" w:cs="Times New Roman"/>
          <w:sz w:val="24"/>
          <w:szCs w:val="24"/>
        </w:rPr>
        <w:t xml:space="preserve"> reunião</w:t>
      </w:r>
      <w:r w:rsidRPr="00B1798F">
        <w:rPr>
          <w:rFonts w:ascii="Times New Roman" w:hAnsi="Times New Roman" w:cs="Times New Roman"/>
          <w:sz w:val="24"/>
          <w:szCs w:val="24"/>
        </w:rPr>
        <w:t xml:space="preserve"> se realizar numa </w:t>
      </w:r>
      <w:r w:rsidR="00D2349B" w:rsidRPr="00B1798F">
        <w:rPr>
          <w:rFonts w:ascii="Times New Roman" w:hAnsi="Times New Roman" w:cs="Times New Roman"/>
          <w:sz w:val="24"/>
          <w:szCs w:val="24"/>
        </w:rPr>
        <w:t xml:space="preserve">IdF </w:t>
      </w:r>
      <w:r w:rsidRPr="00B1798F">
        <w:rPr>
          <w:rFonts w:ascii="Times New Roman" w:hAnsi="Times New Roman" w:cs="Times New Roman"/>
          <w:sz w:val="24"/>
          <w:szCs w:val="24"/>
        </w:rPr>
        <w:t>(</w:t>
      </w:r>
      <w:r w:rsidR="00BA272D" w:rsidRPr="00B1798F">
        <w:rPr>
          <w:rFonts w:ascii="Times New Roman" w:hAnsi="Times New Roman" w:cs="Times New Roman"/>
          <w:sz w:val="24"/>
          <w:szCs w:val="24"/>
        </w:rPr>
        <w:t>ICS de Infulene</w:t>
      </w:r>
      <w:r w:rsidRPr="00B1798F">
        <w:rPr>
          <w:rFonts w:ascii="Times New Roman" w:hAnsi="Times New Roman" w:cs="Times New Roman"/>
          <w:sz w:val="24"/>
          <w:szCs w:val="24"/>
        </w:rPr>
        <w:t>)</w:t>
      </w:r>
      <w:r w:rsidR="00BA272D" w:rsidRPr="00B1798F">
        <w:rPr>
          <w:rFonts w:ascii="Times New Roman" w:hAnsi="Times New Roman" w:cs="Times New Roman"/>
          <w:sz w:val="24"/>
          <w:szCs w:val="24"/>
        </w:rPr>
        <w:t xml:space="preserve"> e aproveitou fazer um apelo a todos intervenientes </w:t>
      </w:r>
      <w:r w:rsidRPr="00B1798F">
        <w:rPr>
          <w:rFonts w:ascii="Times New Roman" w:hAnsi="Times New Roman" w:cs="Times New Roman"/>
          <w:sz w:val="24"/>
          <w:szCs w:val="24"/>
        </w:rPr>
        <w:t>para adoptarem esta prática</w:t>
      </w:r>
      <w:r w:rsidR="00BA272D" w:rsidRPr="00B1798F">
        <w:rPr>
          <w:rFonts w:ascii="Times New Roman" w:hAnsi="Times New Roman" w:cs="Times New Roman"/>
          <w:sz w:val="24"/>
          <w:szCs w:val="24"/>
        </w:rPr>
        <w:t>.</w:t>
      </w:r>
      <w:r w:rsidR="00152364" w:rsidRPr="00B1798F">
        <w:rPr>
          <w:rFonts w:ascii="Times New Roman" w:hAnsi="Times New Roman" w:cs="Times New Roman"/>
          <w:sz w:val="24"/>
          <w:szCs w:val="24"/>
        </w:rPr>
        <w:t xml:space="preserve"> </w:t>
      </w:r>
      <w:r w:rsidR="00152364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>Contudo, há necessidade de elaborar com brevidade o regulamento para que haja enquadramento lega</w:t>
      </w:r>
      <w:r w:rsidR="002077FA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52364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actividades que produzem de receitas.</w:t>
      </w:r>
    </w:p>
    <w:p w14:paraId="1E6E3FB3" w14:textId="77777777" w:rsidR="009E4DA5" w:rsidRPr="00B1798F" w:rsidRDefault="009E4DA5" w:rsidP="00900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0A1B" w14:textId="3DF83381" w:rsidR="00900050" w:rsidRPr="00B1798F" w:rsidRDefault="001F1A2E" w:rsidP="00B17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Foram pontos de agenda e respectivas constatações as seguintes:</w:t>
      </w:r>
    </w:p>
    <w:p w14:paraId="45D2D975" w14:textId="77777777" w:rsidR="00D2349B" w:rsidRPr="00B1798F" w:rsidRDefault="00BF1A97" w:rsidP="00D2349B">
      <w:pPr>
        <w:pStyle w:val="PargrafodaLista"/>
        <w:numPr>
          <w:ilvl w:val="0"/>
          <w:numId w:val="2"/>
        </w:numPr>
        <w:spacing w:line="360" w:lineRule="auto"/>
        <w:jc w:val="both"/>
        <w:rPr>
          <w:color w:val="000000" w:themeColor="text1"/>
          <w:lang w:val="pt-PT"/>
        </w:rPr>
      </w:pPr>
      <w:r w:rsidRPr="00B1798F">
        <w:rPr>
          <w:rFonts w:eastAsia="Arial"/>
          <w:b/>
          <w:color w:val="000000" w:themeColor="text1"/>
          <w:lang w:val="pt-PT"/>
        </w:rPr>
        <w:t>Matriz de recomendações da última reunião nacional</w:t>
      </w:r>
      <w:r w:rsidRPr="00B1798F">
        <w:rPr>
          <w:b/>
          <w:color w:val="000000" w:themeColor="text1"/>
          <w:lang w:val="pt-PT"/>
        </w:rPr>
        <w:t xml:space="preserve"> </w:t>
      </w:r>
    </w:p>
    <w:p w14:paraId="44ED2642" w14:textId="0916B7F8" w:rsidR="00F02FE7" w:rsidRPr="00B1798F" w:rsidRDefault="00A87C4D" w:rsidP="00900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A</w:t>
      </w:r>
      <w:r w:rsidR="00D2349B" w:rsidRPr="00B1798F">
        <w:rPr>
          <w:rFonts w:ascii="Times New Roman" w:hAnsi="Times New Roman" w:cs="Times New Roman"/>
          <w:sz w:val="24"/>
          <w:szCs w:val="24"/>
        </w:rPr>
        <w:t>presentar o grau de cumprimento</w:t>
      </w:r>
      <w:r w:rsidRPr="00B1798F">
        <w:rPr>
          <w:rFonts w:ascii="Times New Roman" w:hAnsi="Times New Roman" w:cs="Times New Roman"/>
          <w:sz w:val="24"/>
          <w:szCs w:val="24"/>
        </w:rPr>
        <w:t xml:space="preserve"> das recomendações da III reunião </w:t>
      </w:r>
      <w:r w:rsidR="002077FA" w:rsidRPr="00B1798F">
        <w:rPr>
          <w:rFonts w:ascii="Times New Roman" w:hAnsi="Times New Roman" w:cs="Times New Roman"/>
          <w:sz w:val="24"/>
          <w:szCs w:val="24"/>
        </w:rPr>
        <w:t xml:space="preserve">Nacional </w:t>
      </w:r>
      <w:r w:rsidR="00D2349B" w:rsidRPr="00B1798F">
        <w:rPr>
          <w:rFonts w:ascii="Times New Roman" w:hAnsi="Times New Roman" w:cs="Times New Roman"/>
          <w:sz w:val="24"/>
          <w:szCs w:val="24"/>
        </w:rPr>
        <w:t>d</w:t>
      </w:r>
      <w:r w:rsidR="002077FA" w:rsidRPr="00B1798F">
        <w:rPr>
          <w:rFonts w:ascii="Times New Roman" w:hAnsi="Times New Roman" w:cs="Times New Roman"/>
          <w:sz w:val="24"/>
          <w:szCs w:val="24"/>
        </w:rPr>
        <w:t>e</w:t>
      </w:r>
      <w:r w:rsidR="00D2349B" w:rsidRPr="00B1798F">
        <w:rPr>
          <w:rFonts w:ascii="Times New Roman" w:hAnsi="Times New Roman" w:cs="Times New Roman"/>
          <w:sz w:val="24"/>
          <w:szCs w:val="24"/>
        </w:rPr>
        <w:t xml:space="preserve"> </w:t>
      </w:r>
      <w:r w:rsidR="002077FA" w:rsidRPr="00B1798F">
        <w:rPr>
          <w:rFonts w:ascii="Times New Roman" w:hAnsi="Times New Roman" w:cs="Times New Roman"/>
          <w:sz w:val="24"/>
          <w:szCs w:val="24"/>
        </w:rPr>
        <w:t>Formação</w:t>
      </w:r>
      <w:r w:rsidRPr="00B1798F">
        <w:rPr>
          <w:rFonts w:ascii="Times New Roman" w:hAnsi="Times New Roman" w:cs="Times New Roman"/>
          <w:sz w:val="24"/>
          <w:szCs w:val="24"/>
        </w:rPr>
        <w:t xml:space="preserve">, realizada em 2023, onde </w:t>
      </w:r>
      <w:r w:rsidR="00370067" w:rsidRPr="00B1798F">
        <w:rPr>
          <w:rFonts w:ascii="Times New Roman" w:hAnsi="Times New Roman" w:cs="Times New Roman"/>
          <w:sz w:val="24"/>
          <w:szCs w:val="24"/>
        </w:rPr>
        <w:t>das 15 recomendações, 7</w:t>
      </w:r>
      <w:r w:rsidR="00861215" w:rsidRPr="00B1798F">
        <w:rPr>
          <w:rFonts w:ascii="Times New Roman" w:hAnsi="Times New Roman" w:cs="Times New Roman"/>
          <w:sz w:val="24"/>
          <w:szCs w:val="24"/>
        </w:rPr>
        <w:t xml:space="preserve"> (46.7%)</w:t>
      </w:r>
      <w:r w:rsidR="00370067" w:rsidRPr="00B1798F">
        <w:rPr>
          <w:rFonts w:ascii="Times New Roman" w:hAnsi="Times New Roman" w:cs="Times New Roman"/>
          <w:sz w:val="24"/>
          <w:szCs w:val="24"/>
        </w:rPr>
        <w:t xml:space="preserve"> foram realizadas, 6 </w:t>
      </w:r>
      <w:r w:rsidR="00861215" w:rsidRPr="00B1798F">
        <w:rPr>
          <w:rFonts w:ascii="Times New Roman" w:hAnsi="Times New Roman" w:cs="Times New Roman"/>
          <w:sz w:val="24"/>
          <w:szCs w:val="24"/>
        </w:rPr>
        <w:t xml:space="preserve">(40%) </w:t>
      </w:r>
      <w:r w:rsidR="00370067" w:rsidRPr="00B1798F">
        <w:rPr>
          <w:rFonts w:ascii="Times New Roman" w:hAnsi="Times New Roman" w:cs="Times New Roman"/>
          <w:sz w:val="24"/>
          <w:szCs w:val="24"/>
        </w:rPr>
        <w:t xml:space="preserve">realizadas parcialmente e 2 </w:t>
      </w:r>
      <w:r w:rsidR="00861215" w:rsidRPr="00B1798F">
        <w:rPr>
          <w:rFonts w:ascii="Times New Roman" w:hAnsi="Times New Roman" w:cs="Times New Roman"/>
          <w:sz w:val="24"/>
          <w:szCs w:val="24"/>
        </w:rPr>
        <w:t xml:space="preserve">(13.3%) </w:t>
      </w:r>
      <w:r w:rsidR="00370067" w:rsidRPr="00B1798F">
        <w:rPr>
          <w:rFonts w:ascii="Times New Roman" w:hAnsi="Times New Roman" w:cs="Times New Roman"/>
          <w:sz w:val="24"/>
          <w:szCs w:val="24"/>
        </w:rPr>
        <w:t>não realizadas.</w:t>
      </w:r>
    </w:p>
    <w:p w14:paraId="58E19A20" w14:textId="77777777" w:rsidR="00BF1A97" w:rsidRPr="00B1798F" w:rsidRDefault="00BF1A97" w:rsidP="00263BC6">
      <w:pPr>
        <w:pStyle w:val="PargrafodaLista"/>
        <w:tabs>
          <w:tab w:val="left" w:pos="2817"/>
        </w:tabs>
        <w:jc w:val="both"/>
        <w:rPr>
          <w:b/>
          <w:lang w:val="pt-PT"/>
        </w:rPr>
      </w:pPr>
    </w:p>
    <w:p w14:paraId="61E2A9E5" w14:textId="77777777" w:rsidR="00BD261D" w:rsidRPr="00B1798F" w:rsidRDefault="00BD261D" w:rsidP="00D2349B">
      <w:pPr>
        <w:tabs>
          <w:tab w:val="left" w:pos="281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Constatações:</w:t>
      </w:r>
      <w:r w:rsidR="00615A0D" w:rsidRPr="00B17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9CA216" w14:textId="1CF7931C" w:rsidR="00615A0D" w:rsidRPr="00B1798F" w:rsidRDefault="001F1A2E" w:rsidP="00D2349B">
      <w:pPr>
        <w:pStyle w:val="PargrafodaLista"/>
        <w:numPr>
          <w:ilvl w:val="0"/>
          <w:numId w:val="19"/>
        </w:numPr>
        <w:tabs>
          <w:tab w:val="left" w:pos="2817"/>
        </w:tabs>
        <w:spacing w:line="360" w:lineRule="auto"/>
        <w:ind w:left="567" w:hanging="567"/>
        <w:jc w:val="both"/>
        <w:rPr>
          <w:lang w:val="pt-PT"/>
        </w:rPr>
      </w:pPr>
      <w:r w:rsidRPr="00B1798F">
        <w:rPr>
          <w:lang w:val="pt-PT"/>
        </w:rPr>
        <w:t>Dificuldade</w:t>
      </w:r>
      <w:r w:rsidR="00B1798F" w:rsidRPr="00B1798F">
        <w:rPr>
          <w:lang w:val="pt-PT"/>
        </w:rPr>
        <w:t>s</w:t>
      </w:r>
      <w:r w:rsidRPr="00B1798F">
        <w:rPr>
          <w:lang w:val="pt-PT"/>
        </w:rPr>
        <w:t xml:space="preserve"> financeira</w:t>
      </w:r>
      <w:r w:rsidR="00B1798F" w:rsidRPr="00B1798F">
        <w:rPr>
          <w:lang w:val="pt-PT"/>
        </w:rPr>
        <w:t>s</w:t>
      </w:r>
      <w:r w:rsidRPr="00B1798F">
        <w:rPr>
          <w:lang w:val="pt-PT"/>
        </w:rPr>
        <w:t xml:space="preserve"> por parte das IdF´s para </w:t>
      </w:r>
      <w:r w:rsidR="00615A0D" w:rsidRPr="00B1798F">
        <w:rPr>
          <w:lang w:val="pt-PT"/>
        </w:rPr>
        <w:t>certificação dos formadores</w:t>
      </w:r>
      <w:r w:rsidRPr="00B1798F">
        <w:rPr>
          <w:lang w:val="pt-PT"/>
        </w:rPr>
        <w:t xml:space="preserve"> e gestores</w:t>
      </w:r>
      <w:r w:rsidR="00D2349B" w:rsidRPr="00B1798F">
        <w:rPr>
          <w:lang w:val="pt-PT"/>
        </w:rPr>
        <w:t>;</w:t>
      </w:r>
    </w:p>
    <w:p w14:paraId="5C593ACE" w14:textId="19396630" w:rsidR="00615A0D" w:rsidRPr="00B1798F" w:rsidRDefault="00DF5A22" w:rsidP="00900050">
      <w:pPr>
        <w:pStyle w:val="PargrafodaLista"/>
        <w:numPr>
          <w:ilvl w:val="0"/>
          <w:numId w:val="19"/>
        </w:numPr>
        <w:tabs>
          <w:tab w:val="left" w:pos="2817"/>
        </w:tabs>
        <w:spacing w:line="360" w:lineRule="auto"/>
        <w:ind w:left="567" w:hanging="567"/>
        <w:jc w:val="both"/>
        <w:rPr>
          <w:lang w:val="pt-PT"/>
        </w:rPr>
      </w:pPr>
      <w:r w:rsidRPr="00B1798F">
        <w:rPr>
          <w:lang w:val="pt-PT"/>
        </w:rPr>
        <w:t xml:space="preserve">Para a recomendação “Pagar todas as dívidas contraídas dentro do período da subvenção 2021-2023 do Fundo Global” não foi realizada na totalidade visto que </w:t>
      </w:r>
      <w:r w:rsidR="00D2349B" w:rsidRPr="00B1798F">
        <w:rPr>
          <w:lang w:val="pt-PT"/>
        </w:rPr>
        <w:t xml:space="preserve">algumas IdFs ainda </w:t>
      </w:r>
      <w:r w:rsidR="00EE463F" w:rsidRPr="00B1798F">
        <w:rPr>
          <w:lang w:val="pt-PT"/>
        </w:rPr>
        <w:t>apresentam</w:t>
      </w:r>
      <w:r w:rsidRPr="00B1798F">
        <w:rPr>
          <w:lang w:val="pt-PT"/>
        </w:rPr>
        <w:t xml:space="preserve"> </w:t>
      </w:r>
      <w:r w:rsidR="00615A0D" w:rsidRPr="00B1798F">
        <w:rPr>
          <w:lang w:val="pt-PT"/>
        </w:rPr>
        <w:t xml:space="preserve">dívidas </w:t>
      </w:r>
      <w:r w:rsidRPr="00B1798F">
        <w:rPr>
          <w:lang w:val="pt-PT"/>
        </w:rPr>
        <w:t>relacionadas a este fundo</w:t>
      </w:r>
      <w:r w:rsidR="00EE463F" w:rsidRPr="00B1798F">
        <w:rPr>
          <w:lang w:val="pt-PT"/>
        </w:rPr>
        <w:t xml:space="preserve"> do igual período</w:t>
      </w:r>
      <w:r w:rsidRPr="00B1798F">
        <w:rPr>
          <w:lang w:val="pt-PT"/>
        </w:rPr>
        <w:t>.</w:t>
      </w:r>
      <w:r w:rsidR="00CD27C7" w:rsidRPr="00B1798F">
        <w:rPr>
          <w:lang w:val="pt-PT"/>
        </w:rPr>
        <w:t xml:space="preserve"> </w:t>
      </w:r>
    </w:p>
    <w:p w14:paraId="1F83DD29" w14:textId="77777777" w:rsidR="00C8699E" w:rsidRPr="00B1798F" w:rsidRDefault="00C8699E" w:rsidP="00D234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828DE" w14:textId="77777777" w:rsidR="00BD261D" w:rsidRPr="00B1798F" w:rsidRDefault="00263BC6" w:rsidP="00D23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Propostas</w:t>
      </w:r>
      <w:r w:rsidR="00BD261D" w:rsidRPr="00B1798F">
        <w:rPr>
          <w:rFonts w:ascii="Times New Roman" w:hAnsi="Times New Roman" w:cs="Times New Roman"/>
          <w:b/>
          <w:sz w:val="24"/>
          <w:szCs w:val="24"/>
        </w:rPr>
        <w:t>:</w:t>
      </w:r>
    </w:p>
    <w:p w14:paraId="39D47E40" w14:textId="68FDB406" w:rsidR="00263BC6" w:rsidRPr="00B1798F" w:rsidRDefault="00263BC6" w:rsidP="00D2349B">
      <w:pPr>
        <w:pStyle w:val="PargrafodaLista"/>
        <w:numPr>
          <w:ilvl w:val="0"/>
          <w:numId w:val="19"/>
        </w:numPr>
        <w:tabs>
          <w:tab w:val="left" w:pos="2817"/>
        </w:tabs>
        <w:spacing w:line="360" w:lineRule="auto"/>
        <w:ind w:left="567" w:hanging="567"/>
        <w:jc w:val="both"/>
        <w:rPr>
          <w:lang w:val="pt-PT"/>
        </w:rPr>
      </w:pPr>
      <w:r w:rsidRPr="00B1798F">
        <w:rPr>
          <w:lang w:val="pt-PT"/>
        </w:rPr>
        <w:t xml:space="preserve">Possibilidade de criar capacidade técnica interna (MISAU) para ministrar a formação em certificação A e B </w:t>
      </w:r>
      <w:r w:rsidR="00B1798F" w:rsidRPr="00B1798F">
        <w:rPr>
          <w:lang w:val="pt-PT"/>
        </w:rPr>
        <w:t>nas</w:t>
      </w:r>
      <w:r w:rsidRPr="00B1798F">
        <w:rPr>
          <w:lang w:val="pt-PT"/>
        </w:rPr>
        <w:t xml:space="preserve"> </w:t>
      </w:r>
      <w:r w:rsidR="00D2349B" w:rsidRPr="00B1798F">
        <w:rPr>
          <w:lang w:val="pt-PT"/>
        </w:rPr>
        <w:t>IdFs</w:t>
      </w:r>
      <w:r w:rsidRPr="00B1798F">
        <w:rPr>
          <w:lang w:val="pt-PT"/>
        </w:rPr>
        <w:t>;</w:t>
      </w:r>
    </w:p>
    <w:p w14:paraId="27FC4088" w14:textId="0F1B411C" w:rsidR="000F07FE" w:rsidRPr="00B1798F" w:rsidRDefault="00615A0D" w:rsidP="00D2349B">
      <w:pPr>
        <w:pStyle w:val="PargrafodaLista"/>
        <w:numPr>
          <w:ilvl w:val="0"/>
          <w:numId w:val="19"/>
        </w:numPr>
        <w:spacing w:line="360" w:lineRule="auto"/>
        <w:ind w:left="567" w:hanging="567"/>
        <w:jc w:val="both"/>
        <w:rPr>
          <w:lang w:val="pt-PT"/>
        </w:rPr>
      </w:pPr>
      <w:r w:rsidRPr="00B1798F">
        <w:rPr>
          <w:lang w:val="pt-PT"/>
        </w:rPr>
        <w:t>Possibilidade de alojar o</w:t>
      </w:r>
      <w:r w:rsidR="00263BC6" w:rsidRPr="00B1798F">
        <w:rPr>
          <w:lang w:val="pt-PT"/>
        </w:rPr>
        <w:t>s</w:t>
      </w:r>
      <w:r w:rsidRPr="00B1798F">
        <w:rPr>
          <w:lang w:val="pt-PT"/>
        </w:rPr>
        <w:t xml:space="preserve"> pacote</w:t>
      </w:r>
      <w:r w:rsidR="00263BC6" w:rsidRPr="00B1798F">
        <w:rPr>
          <w:lang w:val="pt-PT"/>
        </w:rPr>
        <w:t>s</w:t>
      </w:r>
      <w:r w:rsidRPr="00B1798F">
        <w:rPr>
          <w:lang w:val="pt-PT"/>
        </w:rPr>
        <w:t xml:space="preserve"> de formação em certificado A e B na plataforma </w:t>
      </w:r>
      <w:r w:rsidR="00B1798F" w:rsidRPr="00B1798F">
        <w:rPr>
          <w:lang w:val="pt-PT"/>
        </w:rPr>
        <w:t>T</w:t>
      </w:r>
      <w:r w:rsidRPr="00B1798F">
        <w:rPr>
          <w:lang w:val="pt-PT"/>
        </w:rPr>
        <w:t>elessaude</w:t>
      </w:r>
      <w:r w:rsidR="00CF300C" w:rsidRPr="00B1798F">
        <w:rPr>
          <w:lang w:val="pt-PT"/>
        </w:rPr>
        <w:t>;</w:t>
      </w:r>
    </w:p>
    <w:p w14:paraId="13446EBC" w14:textId="77777777" w:rsidR="000F07FE" w:rsidRPr="00B1798F" w:rsidRDefault="000F07FE" w:rsidP="00D2349B">
      <w:pPr>
        <w:pStyle w:val="PargrafodaLista"/>
        <w:numPr>
          <w:ilvl w:val="0"/>
          <w:numId w:val="19"/>
        </w:numPr>
        <w:spacing w:line="360" w:lineRule="auto"/>
        <w:ind w:left="567" w:hanging="567"/>
        <w:jc w:val="both"/>
        <w:rPr>
          <w:lang w:val="pt-PT"/>
        </w:rPr>
      </w:pPr>
      <w:r w:rsidRPr="00B1798F">
        <w:rPr>
          <w:lang w:val="pt-PT"/>
        </w:rPr>
        <w:t>Rever a cons</w:t>
      </w:r>
      <w:r w:rsidR="001B5D5F" w:rsidRPr="00B1798F">
        <w:rPr>
          <w:lang w:val="pt-PT"/>
        </w:rPr>
        <w:t xml:space="preserve">tatação sobre </w:t>
      </w:r>
      <w:r w:rsidR="001B5D5F" w:rsidRPr="00B1798F">
        <w:rPr>
          <w:i/>
          <w:lang w:val="pt-PT"/>
        </w:rPr>
        <w:t xml:space="preserve">as “dificuldades de acreditação das </w:t>
      </w:r>
      <w:r w:rsidR="00D2349B" w:rsidRPr="00B1798F">
        <w:rPr>
          <w:i/>
          <w:iCs/>
          <w:lang w:val="pt-PT"/>
        </w:rPr>
        <w:t>IdFs</w:t>
      </w:r>
      <w:r w:rsidR="00D2349B" w:rsidRPr="00B1798F">
        <w:rPr>
          <w:i/>
          <w:lang w:val="pt-PT"/>
        </w:rPr>
        <w:t xml:space="preserve"> </w:t>
      </w:r>
      <w:r w:rsidR="001B5D5F" w:rsidRPr="00B1798F">
        <w:rPr>
          <w:i/>
          <w:lang w:val="pt-PT"/>
        </w:rPr>
        <w:t>de saúde”</w:t>
      </w:r>
      <w:r w:rsidRPr="00B1798F">
        <w:rPr>
          <w:i/>
          <w:lang w:val="pt-PT"/>
        </w:rPr>
        <w:t xml:space="preserve"> </w:t>
      </w:r>
      <w:r w:rsidRPr="00B1798F">
        <w:rPr>
          <w:lang w:val="pt-PT"/>
        </w:rPr>
        <w:t>e clarificar a respectiva recomendação</w:t>
      </w:r>
      <w:r w:rsidR="001B5D5F" w:rsidRPr="00B1798F">
        <w:rPr>
          <w:lang w:val="pt-PT"/>
        </w:rPr>
        <w:t xml:space="preserve"> “</w:t>
      </w:r>
      <w:r w:rsidR="001B5D5F" w:rsidRPr="00B1798F">
        <w:rPr>
          <w:i/>
          <w:lang w:val="pt-PT"/>
        </w:rPr>
        <w:t>Colocar formadores de nível superior da área de saúde para responder as reformas do ensino técnico profissional”</w:t>
      </w:r>
      <w:r w:rsidRPr="00B1798F">
        <w:rPr>
          <w:lang w:val="pt-PT"/>
        </w:rPr>
        <w:t xml:space="preserve">. </w:t>
      </w:r>
    </w:p>
    <w:p w14:paraId="4358E728" w14:textId="77777777" w:rsidR="00F02FE7" w:rsidRPr="00B1798F" w:rsidRDefault="00F02FE7" w:rsidP="00900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8C099" w14:textId="54B7BA46" w:rsidR="00CF300C" w:rsidRPr="00B1798F" w:rsidRDefault="00687CFF" w:rsidP="00CF300C">
      <w:pPr>
        <w:pStyle w:val="PargrafodaLista"/>
        <w:numPr>
          <w:ilvl w:val="0"/>
          <w:numId w:val="12"/>
        </w:numPr>
        <w:spacing w:line="360" w:lineRule="auto"/>
        <w:jc w:val="both"/>
        <w:rPr>
          <w:color w:val="000000" w:themeColor="text1"/>
          <w:lang w:val="pt-PT"/>
        </w:rPr>
      </w:pPr>
      <w:r w:rsidRPr="00B1798F">
        <w:rPr>
          <w:b/>
          <w:color w:val="000000" w:themeColor="text1"/>
          <w:lang w:val="pt-PT"/>
        </w:rPr>
        <w:lastRenderedPageBreak/>
        <w:t xml:space="preserve">Mesa Redonda sobre </w:t>
      </w:r>
      <w:r w:rsidR="00BF1A97" w:rsidRPr="00B1798F">
        <w:rPr>
          <w:b/>
          <w:color w:val="000000" w:themeColor="text1"/>
          <w:lang w:val="pt-PT"/>
        </w:rPr>
        <w:t>Planificação e Gestão de Recursos Financeiros e Patrimoniais da IdF</w:t>
      </w:r>
      <w:r w:rsidR="006279C2" w:rsidRPr="00B1798F">
        <w:rPr>
          <w:b/>
          <w:color w:val="000000" w:themeColor="text1"/>
          <w:lang w:val="pt-PT"/>
        </w:rPr>
        <w:t xml:space="preserve"> </w:t>
      </w:r>
    </w:p>
    <w:p w14:paraId="18328617" w14:textId="52EB030A" w:rsidR="00687CFF" w:rsidRPr="00B1798F" w:rsidRDefault="009E4DA5" w:rsidP="00D87D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>Esta</w:t>
      </w:r>
      <w:r w:rsidR="00A87C4D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CFF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mesa redonda tinha como </w:t>
      </w:r>
      <w:r w:rsidR="00687CFF" w:rsidRPr="00B1798F">
        <w:rPr>
          <w:rFonts w:ascii="Times New Roman" w:hAnsi="Times New Roman" w:cs="Times New Roman"/>
          <w:sz w:val="24"/>
          <w:szCs w:val="24"/>
        </w:rPr>
        <w:t>objectivo</w:t>
      </w:r>
      <w:r w:rsidR="005B0CF1" w:rsidRPr="00B1798F">
        <w:rPr>
          <w:rFonts w:ascii="Times New Roman" w:hAnsi="Times New Roman" w:cs="Times New Roman"/>
          <w:sz w:val="24"/>
          <w:szCs w:val="24"/>
        </w:rPr>
        <w:t xml:space="preserve"> doptar a</w:t>
      </w:r>
      <w:r w:rsidR="00687CFF" w:rsidRPr="00B1798F">
        <w:rPr>
          <w:rFonts w:ascii="Times New Roman" w:hAnsi="Times New Roman" w:cs="Times New Roman"/>
          <w:sz w:val="24"/>
          <w:szCs w:val="24"/>
        </w:rPr>
        <w:t xml:space="preserve">os </w:t>
      </w:r>
      <w:r w:rsidR="005B0CF1" w:rsidRPr="00B1798F">
        <w:rPr>
          <w:rFonts w:ascii="Times New Roman" w:hAnsi="Times New Roman" w:cs="Times New Roman"/>
          <w:sz w:val="24"/>
          <w:szCs w:val="24"/>
        </w:rPr>
        <w:t>SPSs e gestores</w:t>
      </w:r>
      <w:r w:rsidR="00687CFF" w:rsidRPr="00B1798F">
        <w:rPr>
          <w:rFonts w:ascii="Times New Roman" w:hAnsi="Times New Roman" w:cs="Times New Roman"/>
          <w:sz w:val="24"/>
          <w:szCs w:val="24"/>
        </w:rPr>
        <w:t xml:space="preserve"> das IdFs</w:t>
      </w:r>
      <w:r w:rsidR="005B0CF1" w:rsidRPr="00B1798F">
        <w:rPr>
          <w:rFonts w:ascii="Times New Roman" w:hAnsi="Times New Roman" w:cs="Times New Roman"/>
          <w:sz w:val="24"/>
          <w:szCs w:val="24"/>
        </w:rPr>
        <w:t xml:space="preserve"> em ferramentas de </w:t>
      </w:r>
      <w:r w:rsidR="00687CFF" w:rsidRPr="00B1798F">
        <w:rPr>
          <w:rFonts w:ascii="Times New Roman" w:hAnsi="Times New Roman" w:cs="Times New Roman"/>
          <w:sz w:val="24"/>
          <w:szCs w:val="24"/>
        </w:rPr>
        <w:t>gestão para o funcionamento pleno das IdFs</w:t>
      </w:r>
      <w:r w:rsidR="005B0CF1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contou c</w:t>
      </w:r>
      <w:r w:rsidR="00687CFF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três painelistas </w:t>
      </w:r>
      <w:r w:rsidR="005B0CF1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apresentaram os </w:t>
      </w:r>
      <w:r w:rsidR="00687CFF"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>seguintes temas:</w:t>
      </w:r>
    </w:p>
    <w:p w14:paraId="16A61A4E" w14:textId="5BC4D806" w:rsidR="00687CFF" w:rsidRPr="00B1798F" w:rsidRDefault="00687CFF" w:rsidP="005B0CF1">
      <w:pPr>
        <w:pStyle w:val="PargrafodaLista"/>
        <w:numPr>
          <w:ilvl w:val="0"/>
          <w:numId w:val="24"/>
        </w:numPr>
        <w:spacing w:line="360" w:lineRule="auto"/>
        <w:jc w:val="both"/>
        <w:rPr>
          <w:color w:val="000000" w:themeColor="text1"/>
          <w:lang w:val="pt-PT"/>
        </w:rPr>
      </w:pPr>
      <w:r w:rsidRPr="00B1798F">
        <w:rPr>
          <w:color w:val="000000" w:themeColor="text1"/>
          <w:lang w:val="pt-PT"/>
        </w:rPr>
        <w:t>Ge</w:t>
      </w:r>
      <w:r w:rsidR="00DC1A64" w:rsidRPr="00B1798F">
        <w:rPr>
          <w:color w:val="000000" w:themeColor="text1"/>
          <w:lang w:val="pt-PT"/>
        </w:rPr>
        <w:t xml:space="preserve">stão </w:t>
      </w:r>
      <w:r w:rsidR="00CF300C" w:rsidRPr="00B1798F">
        <w:rPr>
          <w:color w:val="000000" w:themeColor="text1"/>
          <w:lang w:val="pt-PT"/>
        </w:rPr>
        <w:t>f</w:t>
      </w:r>
      <w:r w:rsidR="00DC1A64" w:rsidRPr="00B1798F">
        <w:rPr>
          <w:color w:val="000000" w:themeColor="text1"/>
          <w:lang w:val="pt-PT"/>
        </w:rPr>
        <w:t xml:space="preserve">inanceira com enfoque </w:t>
      </w:r>
      <w:r w:rsidR="00CF300C" w:rsidRPr="00B1798F">
        <w:rPr>
          <w:color w:val="000000" w:themeColor="text1"/>
          <w:lang w:val="pt-PT"/>
        </w:rPr>
        <w:t>nas r</w:t>
      </w:r>
      <w:r w:rsidR="00DC1A64" w:rsidRPr="00B1798F">
        <w:rPr>
          <w:color w:val="000000" w:themeColor="text1"/>
          <w:lang w:val="pt-PT"/>
        </w:rPr>
        <w:t xml:space="preserve">eceitas </w:t>
      </w:r>
      <w:r w:rsidR="00CF300C" w:rsidRPr="00B1798F">
        <w:rPr>
          <w:color w:val="000000" w:themeColor="text1"/>
          <w:lang w:val="pt-PT"/>
        </w:rPr>
        <w:t>do s</w:t>
      </w:r>
      <w:r w:rsidR="00923CAF" w:rsidRPr="00B1798F">
        <w:rPr>
          <w:color w:val="000000" w:themeColor="text1"/>
          <w:lang w:val="pt-PT"/>
        </w:rPr>
        <w:t xml:space="preserve">ector da </w:t>
      </w:r>
      <w:r w:rsidR="00CF300C" w:rsidRPr="00B1798F">
        <w:rPr>
          <w:color w:val="000000" w:themeColor="text1"/>
          <w:lang w:val="pt-PT"/>
        </w:rPr>
        <w:t>s</w:t>
      </w:r>
      <w:r w:rsidR="00923CAF" w:rsidRPr="00B1798F">
        <w:rPr>
          <w:color w:val="000000" w:themeColor="text1"/>
          <w:lang w:val="pt-PT"/>
        </w:rPr>
        <w:t>aúde</w:t>
      </w:r>
      <w:r w:rsidRPr="00B1798F">
        <w:rPr>
          <w:color w:val="000000" w:themeColor="text1"/>
          <w:lang w:val="pt-PT"/>
        </w:rPr>
        <w:t>;</w:t>
      </w:r>
    </w:p>
    <w:p w14:paraId="23FEBBB2" w14:textId="698400E9" w:rsidR="00687CFF" w:rsidRPr="00B1798F" w:rsidRDefault="00923CAF" w:rsidP="005B0CF1">
      <w:pPr>
        <w:pStyle w:val="PargrafodaLista"/>
        <w:numPr>
          <w:ilvl w:val="0"/>
          <w:numId w:val="24"/>
        </w:numPr>
        <w:spacing w:line="360" w:lineRule="auto"/>
        <w:jc w:val="both"/>
        <w:rPr>
          <w:color w:val="000000" w:themeColor="text1"/>
          <w:lang w:val="pt-PT"/>
        </w:rPr>
      </w:pPr>
      <w:r w:rsidRPr="00B1798F">
        <w:rPr>
          <w:color w:val="000000" w:themeColor="text1"/>
          <w:lang w:val="pt-PT"/>
        </w:rPr>
        <w:t xml:space="preserve"> </w:t>
      </w:r>
      <w:r w:rsidR="009E4DA5" w:rsidRPr="00B1798F">
        <w:rPr>
          <w:color w:val="000000" w:themeColor="text1"/>
          <w:lang w:val="pt-PT"/>
        </w:rPr>
        <w:t>A</w:t>
      </w:r>
      <w:r w:rsidRPr="00B1798F">
        <w:rPr>
          <w:color w:val="000000" w:themeColor="text1"/>
          <w:lang w:val="pt-PT"/>
        </w:rPr>
        <w:t>linhamento do</w:t>
      </w:r>
      <w:r w:rsidR="00A87C4D" w:rsidRPr="00B1798F">
        <w:rPr>
          <w:color w:val="000000" w:themeColor="text1"/>
          <w:lang w:val="pt-PT"/>
        </w:rPr>
        <w:t xml:space="preserve"> Cenário Fiscal de Médio Prazo </w:t>
      </w:r>
      <w:r w:rsidR="00C63523" w:rsidRPr="00B1798F">
        <w:rPr>
          <w:color w:val="000000" w:themeColor="text1"/>
          <w:lang w:val="pt-PT"/>
        </w:rPr>
        <w:t>–</w:t>
      </w:r>
      <w:r w:rsidR="00861215" w:rsidRPr="00B1798F">
        <w:rPr>
          <w:color w:val="000000" w:themeColor="text1"/>
          <w:lang w:val="pt-PT"/>
        </w:rPr>
        <w:t xml:space="preserve"> CFMP com o PESOE</w:t>
      </w:r>
      <w:r w:rsidR="00687CFF" w:rsidRPr="00B1798F">
        <w:rPr>
          <w:color w:val="000000" w:themeColor="text1"/>
          <w:lang w:val="pt-PT"/>
        </w:rPr>
        <w:t xml:space="preserve">, </w:t>
      </w:r>
      <w:r w:rsidRPr="00B1798F">
        <w:rPr>
          <w:color w:val="000000" w:themeColor="text1"/>
          <w:lang w:val="pt-PT"/>
        </w:rPr>
        <w:t>Monitoria e Avaliação</w:t>
      </w:r>
      <w:r w:rsidR="00687CFF" w:rsidRPr="00B1798F">
        <w:rPr>
          <w:color w:val="000000" w:themeColor="text1"/>
          <w:lang w:val="pt-PT"/>
        </w:rPr>
        <w:t>;</w:t>
      </w:r>
    </w:p>
    <w:p w14:paraId="1132EC9A" w14:textId="0823E096" w:rsidR="00687CFF" w:rsidRPr="00B1798F" w:rsidRDefault="00660168" w:rsidP="005B0CF1">
      <w:pPr>
        <w:pStyle w:val="PargrafodaLista"/>
        <w:numPr>
          <w:ilvl w:val="0"/>
          <w:numId w:val="24"/>
        </w:numPr>
        <w:spacing w:line="360" w:lineRule="auto"/>
        <w:jc w:val="both"/>
        <w:rPr>
          <w:color w:val="000000" w:themeColor="text1"/>
          <w:lang w:val="pt-PT"/>
        </w:rPr>
      </w:pPr>
      <w:r w:rsidRPr="00B1798F">
        <w:rPr>
          <w:color w:val="000000" w:themeColor="text1"/>
          <w:lang w:val="pt-PT"/>
        </w:rPr>
        <w:t xml:space="preserve"> Processo de planificação e orçamentação</w:t>
      </w:r>
      <w:r w:rsidR="009E4DA5" w:rsidRPr="00B1798F">
        <w:rPr>
          <w:color w:val="000000" w:themeColor="text1"/>
          <w:lang w:val="pt-PT"/>
        </w:rPr>
        <w:t>.</w:t>
      </w:r>
    </w:p>
    <w:p w14:paraId="575C442B" w14:textId="77777777" w:rsidR="005B0CF1" w:rsidRPr="00B1798F" w:rsidRDefault="005B0CF1" w:rsidP="00B179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0ACF5" w14:textId="4D65D9AB" w:rsidR="00E86D51" w:rsidRPr="00B1798F" w:rsidRDefault="00E86D51" w:rsidP="005B0C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Constatações:</w:t>
      </w:r>
    </w:p>
    <w:p w14:paraId="22D7E79B" w14:textId="05850801" w:rsidR="00E86D51" w:rsidRPr="00B1798F" w:rsidRDefault="005B0CF1" w:rsidP="00CF300C">
      <w:pPr>
        <w:pStyle w:val="PargrafodaLista"/>
        <w:numPr>
          <w:ilvl w:val="0"/>
          <w:numId w:val="20"/>
        </w:numPr>
        <w:tabs>
          <w:tab w:val="left" w:pos="2817"/>
        </w:tabs>
        <w:spacing w:line="360" w:lineRule="auto"/>
        <w:jc w:val="both"/>
        <w:rPr>
          <w:b/>
          <w:lang w:val="pt-PT"/>
        </w:rPr>
      </w:pPr>
      <w:r w:rsidRPr="00B1798F">
        <w:rPr>
          <w:lang w:val="pt-PT"/>
        </w:rPr>
        <w:t xml:space="preserve">Falta de domínio sobre </w:t>
      </w:r>
      <w:r w:rsidR="00CF300C" w:rsidRPr="00B1798F">
        <w:rPr>
          <w:lang w:val="pt-PT"/>
        </w:rPr>
        <w:t xml:space="preserve">os </w:t>
      </w:r>
      <w:r w:rsidR="00C63523" w:rsidRPr="00B1798F">
        <w:rPr>
          <w:lang w:val="pt-PT"/>
        </w:rPr>
        <w:t>proced</w:t>
      </w:r>
      <w:r w:rsidR="00CF300C" w:rsidRPr="00B1798F">
        <w:rPr>
          <w:lang w:val="pt-PT"/>
        </w:rPr>
        <w:t>imentos d</w:t>
      </w:r>
      <w:r w:rsidR="00C63523" w:rsidRPr="00B1798F">
        <w:rPr>
          <w:lang w:val="pt-PT"/>
        </w:rPr>
        <w:t>e</w:t>
      </w:r>
      <w:r w:rsidR="00CF300C" w:rsidRPr="00B1798F">
        <w:rPr>
          <w:lang w:val="pt-PT"/>
        </w:rPr>
        <w:t xml:space="preserve"> </w:t>
      </w:r>
      <w:r w:rsidR="00C63523" w:rsidRPr="00B1798F">
        <w:rPr>
          <w:lang w:val="pt-PT"/>
        </w:rPr>
        <w:t xml:space="preserve">elaboração do CFMP, </w:t>
      </w:r>
      <w:r w:rsidRPr="00B1798F">
        <w:rPr>
          <w:lang w:val="pt-PT"/>
        </w:rPr>
        <w:t xml:space="preserve">classificação, </w:t>
      </w:r>
      <w:r w:rsidR="00C63523" w:rsidRPr="00B1798F">
        <w:rPr>
          <w:lang w:val="pt-PT"/>
        </w:rPr>
        <w:t>inscrição</w:t>
      </w:r>
      <w:r w:rsidRPr="00B1798F">
        <w:rPr>
          <w:lang w:val="pt-PT"/>
        </w:rPr>
        <w:t xml:space="preserve"> e </w:t>
      </w:r>
      <w:r w:rsidR="00C63523" w:rsidRPr="00B1798F">
        <w:rPr>
          <w:lang w:val="pt-PT"/>
        </w:rPr>
        <w:t>de</w:t>
      </w:r>
      <w:r w:rsidR="00CF300C" w:rsidRPr="00B1798F">
        <w:rPr>
          <w:lang w:val="pt-PT"/>
        </w:rPr>
        <w:t>claração de receitas;</w:t>
      </w:r>
    </w:p>
    <w:p w14:paraId="4FDCEC6A" w14:textId="77777777" w:rsidR="00E73195" w:rsidRPr="00B1798F" w:rsidRDefault="00CF300C" w:rsidP="00CF300C">
      <w:pPr>
        <w:pStyle w:val="PargrafodaLista"/>
        <w:numPr>
          <w:ilvl w:val="0"/>
          <w:numId w:val="20"/>
        </w:numPr>
        <w:tabs>
          <w:tab w:val="left" w:pos="2817"/>
        </w:tabs>
        <w:spacing w:line="360" w:lineRule="auto"/>
        <w:jc w:val="both"/>
        <w:rPr>
          <w:lang w:val="pt-PT"/>
        </w:rPr>
      </w:pPr>
      <w:r w:rsidRPr="00B1798F">
        <w:rPr>
          <w:lang w:val="pt-PT"/>
        </w:rPr>
        <w:t xml:space="preserve">Necessidade de </w:t>
      </w:r>
      <w:r w:rsidR="00E73195" w:rsidRPr="00B1798F">
        <w:rPr>
          <w:lang w:val="pt-PT"/>
        </w:rPr>
        <w:t>planificação de formadores eventuais e tutores de estágio</w:t>
      </w:r>
      <w:r w:rsidRPr="00B1798F">
        <w:rPr>
          <w:lang w:val="pt-PT"/>
        </w:rPr>
        <w:t xml:space="preserve"> para a implementação das qualificações.</w:t>
      </w:r>
    </w:p>
    <w:p w14:paraId="696686CE" w14:textId="77777777" w:rsidR="00152A51" w:rsidRPr="00B1798F" w:rsidRDefault="00152A51" w:rsidP="00CF3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BC562" w14:textId="77777777" w:rsidR="00B2648E" w:rsidRPr="00B1798F" w:rsidRDefault="00B2648E" w:rsidP="00D87D91">
      <w:pPr>
        <w:pStyle w:val="PargrafodaLista"/>
        <w:spacing w:line="360" w:lineRule="auto"/>
        <w:jc w:val="both"/>
        <w:rPr>
          <w:b/>
          <w:lang w:val="pt-PT"/>
        </w:rPr>
      </w:pPr>
      <w:r w:rsidRPr="00B1798F">
        <w:rPr>
          <w:b/>
          <w:lang w:val="pt-PT"/>
        </w:rPr>
        <w:t>Propostas:</w:t>
      </w:r>
    </w:p>
    <w:p w14:paraId="6859C09E" w14:textId="77777777" w:rsidR="00B1798F" w:rsidRPr="00B1798F" w:rsidRDefault="00B1798F" w:rsidP="00B1798F">
      <w:pPr>
        <w:pStyle w:val="PargrafodaLista"/>
        <w:numPr>
          <w:ilvl w:val="0"/>
          <w:numId w:val="21"/>
        </w:numPr>
        <w:spacing w:line="360" w:lineRule="auto"/>
        <w:jc w:val="both"/>
        <w:rPr>
          <w:bCs/>
          <w:lang w:val="pt-PT"/>
        </w:rPr>
      </w:pPr>
      <w:r w:rsidRPr="00B1798F">
        <w:rPr>
          <w:bCs/>
          <w:lang w:val="pt-PT"/>
        </w:rPr>
        <w:t>Legalização de fontes de receita das IdF´s.</w:t>
      </w:r>
    </w:p>
    <w:p w14:paraId="359A49D1" w14:textId="3D2E32E1" w:rsidR="00AA62D3" w:rsidRPr="00B1798F" w:rsidRDefault="00AA62D3" w:rsidP="00D87D91">
      <w:pPr>
        <w:pStyle w:val="PargrafodaLista"/>
        <w:numPr>
          <w:ilvl w:val="0"/>
          <w:numId w:val="21"/>
        </w:numPr>
        <w:spacing w:line="360" w:lineRule="auto"/>
        <w:jc w:val="both"/>
        <w:rPr>
          <w:bCs/>
          <w:lang w:val="pt-PT"/>
        </w:rPr>
      </w:pPr>
      <w:r w:rsidRPr="00B1798F">
        <w:rPr>
          <w:bCs/>
          <w:lang w:val="pt-PT"/>
        </w:rPr>
        <w:t>Encarregar um</w:t>
      </w:r>
      <w:r w:rsidR="00900050" w:rsidRPr="00B1798F">
        <w:rPr>
          <w:bCs/>
          <w:lang w:val="pt-PT"/>
        </w:rPr>
        <w:t>a</w:t>
      </w:r>
      <w:r w:rsidRPr="00B1798F">
        <w:rPr>
          <w:bCs/>
          <w:lang w:val="pt-PT"/>
        </w:rPr>
        <w:t xml:space="preserve"> IdF de fazer a apresentação do tema declaração de receita na próxima Reunião Nacional de Formação;</w:t>
      </w:r>
    </w:p>
    <w:p w14:paraId="171E0C75" w14:textId="3E80A57F" w:rsidR="00B2648E" w:rsidRPr="00B1798F" w:rsidRDefault="00B2648E" w:rsidP="00F11D1C">
      <w:pPr>
        <w:pStyle w:val="PargrafodaLista"/>
        <w:jc w:val="both"/>
        <w:rPr>
          <w:bCs/>
          <w:lang w:val="pt-PT"/>
        </w:rPr>
      </w:pPr>
    </w:p>
    <w:p w14:paraId="1D4E870C" w14:textId="77777777" w:rsidR="006279C2" w:rsidRPr="00B1798F" w:rsidRDefault="006279C2" w:rsidP="00F11D1C">
      <w:pPr>
        <w:pStyle w:val="PargrafodaLista"/>
        <w:numPr>
          <w:ilvl w:val="0"/>
          <w:numId w:val="12"/>
        </w:numPr>
        <w:tabs>
          <w:tab w:val="left" w:pos="2817"/>
        </w:tabs>
        <w:jc w:val="both"/>
        <w:rPr>
          <w:b/>
          <w:bCs/>
          <w:color w:val="000000" w:themeColor="text1"/>
          <w:lang w:val="pt-PT"/>
        </w:rPr>
      </w:pPr>
      <w:r w:rsidRPr="00B1798F">
        <w:rPr>
          <w:b/>
          <w:color w:val="000000" w:themeColor="text1"/>
          <w:lang w:val="pt-PT"/>
        </w:rPr>
        <w:t>Discussão da proposta da Estrutura Orgânica da Formação ao nível provincial</w:t>
      </w:r>
      <w:r w:rsidRPr="00B1798F">
        <w:rPr>
          <w:color w:val="000000" w:themeColor="text1"/>
          <w:lang w:val="pt-PT"/>
        </w:rPr>
        <w:t xml:space="preserve"> </w:t>
      </w:r>
    </w:p>
    <w:p w14:paraId="689F94A6" w14:textId="77777777" w:rsidR="00CF300C" w:rsidRPr="00B1798F" w:rsidRDefault="00CF300C" w:rsidP="00CF300C">
      <w:pPr>
        <w:pStyle w:val="PargrafodaLista"/>
        <w:tabs>
          <w:tab w:val="left" w:pos="2817"/>
        </w:tabs>
        <w:jc w:val="both"/>
        <w:rPr>
          <w:b/>
          <w:bCs/>
          <w:color w:val="FF0000"/>
          <w:lang w:val="pt-PT"/>
        </w:rPr>
      </w:pPr>
    </w:p>
    <w:p w14:paraId="4D169479" w14:textId="3D0D2F4F" w:rsidR="00E86D51" w:rsidRPr="00B1798F" w:rsidRDefault="005A41EE" w:rsidP="00BB6CD3">
      <w:pPr>
        <w:pStyle w:val="PargrafodaLista"/>
        <w:tabs>
          <w:tab w:val="left" w:pos="2817"/>
        </w:tabs>
        <w:spacing w:line="360" w:lineRule="auto"/>
        <w:jc w:val="both"/>
        <w:rPr>
          <w:lang w:val="pt-PT"/>
        </w:rPr>
      </w:pPr>
      <w:r w:rsidRPr="00B1798F">
        <w:rPr>
          <w:lang w:val="pt-PT"/>
        </w:rPr>
        <w:t xml:space="preserve">Este tema, teve como objectivo </w:t>
      </w:r>
      <w:r w:rsidR="00CA0699" w:rsidRPr="00B1798F">
        <w:rPr>
          <w:lang w:val="pt-PT"/>
        </w:rPr>
        <w:t>discutir e consensuar a proposta da estrutura orgânica da área de formação ao nível provincial</w:t>
      </w:r>
      <w:r w:rsidRPr="00B1798F">
        <w:rPr>
          <w:lang w:val="pt-PT"/>
        </w:rPr>
        <w:t>.</w:t>
      </w:r>
    </w:p>
    <w:p w14:paraId="764ABC92" w14:textId="77777777" w:rsidR="00E86D51" w:rsidRPr="00B1798F" w:rsidRDefault="00E86D51" w:rsidP="00E86D51">
      <w:pPr>
        <w:pStyle w:val="PargrafodaLista"/>
        <w:tabs>
          <w:tab w:val="left" w:pos="2817"/>
        </w:tabs>
        <w:jc w:val="both"/>
        <w:rPr>
          <w:b/>
          <w:lang w:val="pt-PT"/>
        </w:rPr>
      </w:pPr>
    </w:p>
    <w:p w14:paraId="48A46819" w14:textId="77777777" w:rsidR="00CA0699" w:rsidRPr="00B1798F" w:rsidRDefault="00E86D51" w:rsidP="00B1798F">
      <w:pPr>
        <w:pStyle w:val="PargrafodaLista"/>
        <w:tabs>
          <w:tab w:val="left" w:pos="2817"/>
        </w:tabs>
        <w:spacing w:after="240" w:line="360" w:lineRule="auto"/>
        <w:jc w:val="both"/>
        <w:rPr>
          <w:b/>
          <w:lang w:val="pt-PT"/>
        </w:rPr>
      </w:pPr>
      <w:r w:rsidRPr="00B1798F">
        <w:rPr>
          <w:b/>
          <w:lang w:val="pt-PT"/>
        </w:rPr>
        <w:t>Constatações:</w:t>
      </w:r>
      <w:r w:rsidR="00CA0699" w:rsidRPr="00B1798F">
        <w:rPr>
          <w:b/>
          <w:lang w:val="pt-PT"/>
        </w:rPr>
        <w:t xml:space="preserve"> </w:t>
      </w:r>
    </w:p>
    <w:p w14:paraId="2C312C58" w14:textId="70E2D222" w:rsidR="00E86D51" w:rsidRPr="00B1798F" w:rsidRDefault="00CA0699" w:rsidP="005A41EE">
      <w:pPr>
        <w:pStyle w:val="PargrafodaLista"/>
        <w:numPr>
          <w:ilvl w:val="0"/>
          <w:numId w:val="22"/>
        </w:numPr>
        <w:tabs>
          <w:tab w:val="left" w:pos="2817"/>
        </w:tabs>
        <w:spacing w:line="360" w:lineRule="auto"/>
        <w:jc w:val="both"/>
        <w:rPr>
          <w:lang w:val="pt-PT"/>
        </w:rPr>
      </w:pPr>
      <w:r w:rsidRPr="00B1798F">
        <w:rPr>
          <w:lang w:val="pt-PT"/>
        </w:rPr>
        <w:t>Necessidade de incluir a formação inicial na estrutura;</w:t>
      </w:r>
    </w:p>
    <w:p w14:paraId="4A79CC4F" w14:textId="665C08DD" w:rsidR="00CA0699" w:rsidRPr="00B1798F" w:rsidRDefault="005A41EE" w:rsidP="005A41EE">
      <w:pPr>
        <w:pStyle w:val="PargrafodaLista"/>
        <w:numPr>
          <w:ilvl w:val="0"/>
          <w:numId w:val="22"/>
        </w:numPr>
        <w:tabs>
          <w:tab w:val="left" w:pos="2817"/>
        </w:tabs>
        <w:spacing w:line="360" w:lineRule="auto"/>
        <w:jc w:val="both"/>
        <w:rPr>
          <w:lang w:val="pt-PT"/>
        </w:rPr>
      </w:pPr>
      <w:r w:rsidRPr="00B1798F">
        <w:rPr>
          <w:lang w:val="pt-PT"/>
        </w:rPr>
        <w:t>Necessidade de melhorar e harmonizar a estrutura que deve</w:t>
      </w:r>
      <w:r w:rsidR="00CA0699" w:rsidRPr="00B1798F">
        <w:rPr>
          <w:lang w:val="pt-PT"/>
        </w:rPr>
        <w:t xml:space="preserve"> ser adoptada por todas orgânicas do nível provincial no âmbito da revisão dos estatutos provinciais; </w:t>
      </w:r>
    </w:p>
    <w:p w14:paraId="757EF6D2" w14:textId="77777777" w:rsidR="00E86D51" w:rsidRPr="00B1798F" w:rsidRDefault="00E86D51" w:rsidP="00E86D51">
      <w:pPr>
        <w:pStyle w:val="PargrafodaLista"/>
        <w:tabs>
          <w:tab w:val="left" w:pos="2817"/>
        </w:tabs>
        <w:jc w:val="both"/>
        <w:rPr>
          <w:b/>
          <w:lang w:val="pt-PT"/>
        </w:rPr>
      </w:pPr>
    </w:p>
    <w:p w14:paraId="2D482B59" w14:textId="77777777" w:rsidR="00B1798F" w:rsidRDefault="00B1798F" w:rsidP="00E86D51">
      <w:pPr>
        <w:pStyle w:val="PargrafodaLista"/>
        <w:jc w:val="both"/>
        <w:rPr>
          <w:b/>
          <w:lang w:val="pt-PT"/>
        </w:rPr>
      </w:pPr>
    </w:p>
    <w:p w14:paraId="3D00B79F" w14:textId="77777777" w:rsidR="00B1798F" w:rsidRDefault="00B1798F" w:rsidP="00E86D51">
      <w:pPr>
        <w:pStyle w:val="PargrafodaLista"/>
        <w:jc w:val="both"/>
        <w:rPr>
          <w:b/>
          <w:lang w:val="pt-PT"/>
        </w:rPr>
      </w:pPr>
    </w:p>
    <w:p w14:paraId="5DA19B32" w14:textId="77777777" w:rsidR="00B1798F" w:rsidRDefault="00B1798F" w:rsidP="00E86D51">
      <w:pPr>
        <w:pStyle w:val="PargrafodaLista"/>
        <w:jc w:val="both"/>
        <w:rPr>
          <w:b/>
          <w:lang w:val="pt-PT"/>
        </w:rPr>
      </w:pPr>
    </w:p>
    <w:p w14:paraId="705C7151" w14:textId="77777777" w:rsidR="00B1798F" w:rsidRDefault="00B1798F" w:rsidP="00E86D51">
      <w:pPr>
        <w:pStyle w:val="PargrafodaLista"/>
        <w:jc w:val="both"/>
        <w:rPr>
          <w:b/>
          <w:lang w:val="pt-PT"/>
        </w:rPr>
      </w:pPr>
    </w:p>
    <w:p w14:paraId="714A328C" w14:textId="77777777" w:rsidR="00B1798F" w:rsidRDefault="00B1798F" w:rsidP="00E86D51">
      <w:pPr>
        <w:pStyle w:val="PargrafodaLista"/>
        <w:jc w:val="both"/>
        <w:rPr>
          <w:b/>
          <w:lang w:val="pt-PT"/>
        </w:rPr>
      </w:pPr>
    </w:p>
    <w:p w14:paraId="31F8E750" w14:textId="257414AF" w:rsidR="00AA62D3" w:rsidRPr="00B1798F" w:rsidRDefault="00AA62D3" w:rsidP="00E86D51">
      <w:pPr>
        <w:pStyle w:val="PargrafodaLista"/>
        <w:jc w:val="both"/>
        <w:rPr>
          <w:b/>
          <w:lang w:val="pt-PT"/>
        </w:rPr>
      </w:pPr>
      <w:r w:rsidRPr="00B1798F">
        <w:rPr>
          <w:b/>
          <w:lang w:val="pt-PT"/>
        </w:rPr>
        <w:lastRenderedPageBreak/>
        <w:t>Propostas</w:t>
      </w:r>
    </w:p>
    <w:p w14:paraId="11A71E96" w14:textId="77777777" w:rsidR="005A41EE" w:rsidRPr="00B1798F" w:rsidRDefault="005A41EE" w:rsidP="00152364">
      <w:pPr>
        <w:pStyle w:val="PargrafodaLista"/>
        <w:spacing w:line="360" w:lineRule="auto"/>
        <w:jc w:val="both"/>
        <w:rPr>
          <w:color w:val="00B050"/>
          <w:lang w:val="pt-PT"/>
        </w:rPr>
      </w:pPr>
    </w:p>
    <w:p w14:paraId="1748356C" w14:textId="6240D95F" w:rsidR="007C4FAC" w:rsidRPr="00B1798F" w:rsidRDefault="008B5ABB" w:rsidP="002B16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98F">
        <w:rPr>
          <w:rFonts w:ascii="Times New Roman" w:hAnsi="Times New Roman" w:cs="Times New Roman"/>
          <w:color w:val="000000" w:themeColor="text1"/>
          <w:sz w:val="24"/>
          <w:szCs w:val="24"/>
        </w:rPr>
        <w:t>A DNFPS deve partilhar a proposta da estrutura orgânica com os SPS para incorporar mais comentários e uma vez harmonizada, deve servir de base no âmbito da revisão da estrutura orgânica do nível provincial de modo a tornar a estrutura uniforme.</w:t>
      </w:r>
    </w:p>
    <w:p w14:paraId="468B1A1B" w14:textId="77777777" w:rsidR="00BB6CD3" w:rsidRPr="00B1798F" w:rsidRDefault="00BB6CD3" w:rsidP="002B16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68698" w14:textId="32E64252" w:rsidR="00BB6CD3" w:rsidRPr="00B1798F" w:rsidRDefault="0066621E" w:rsidP="00BB6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color w:val="000000"/>
          <w:sz w:val="24"/>
          <w:szCs w:val="24"/>
        </w:rPr>
        <w:t>Não havendo mais nada</w:t>
      </w:r>
      <w:r w:rsidR="00CF300C" w:rsidRPr="00B17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color w:val="000000"/>
          <w:sz w:val="24"/>
          <w:szCs w:val="24"/>
        </w:rPr>
        <w:t xml:space="preserve">a tratar, deu-se por encerrada a sessão as </w:t>
      </w:r>
      <w:r w:rsidR="00CF300C" w:rsidRPr="00B1798F">
        <w:rPr>
          <w:rFonts w:ascii="Times New Roman" w:hAnsi="Times New Roman" w:cs="Times New Roman"/>
          <w:color w:val="000000"/>
          <w:sz w:val="24"/>
          <w:szCs w:val="24"/>
        </w:rPr>
        <w:t>15h30minutos</w:t>
      </w:r>
      <w:r w:rsidR="002053F1" w:rsidRPr="00B1798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649EB4C2" w14:textId="263788C4" w:rsidR="00C96F29" w:rsidRPr="00B1798F" w:rsidRDefault="00EB5A89" w:rsidP="00BB6C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M</w:t>
      </w:r>
      <w:r w:rsidR="00C8699E" w:rsidRPr="00B1798F">
        <w:rPr>
          <w:rFonts w:ascii="Times New Roman" w:hAnsi="Times New Roman" w:cs="Times New Roman"/>
          <w:sz w:val="24"/>
          <w:szCs w:val="24"/>
        </w:rPr>
        <w:t>aputo, aos 08</w:t>
      </w:r>
      <w:r w:rsidR="00C96F29" w:rsidRPr="00B1798F">
        <w:rPr>
          <w:rFonts w:ascii="Times New Roman" w:hAnsi="Times New Roman" w:cs="Times New Roman"/>
          <w:sz w:val="24"/>
          <w:szCs w:val="24"/>
        </w:rPr>
        <w:t xml:space="preserve"> de Agosto de 202</w:t>
      </w:r>
      <w:r w:rsidRPr="00B1798F">
        <w:rPr>
          <w:rFonts w:ascii="Times New Roman" w:hAnsi="Times New Roman" w:cs="Times New Roman"/>
          <w:sz w:val="24"/>
          <w:szCs w:val="24"/>
        </w:rPr>
        <w:t>4</w:t>
      </w:r>
    </w:p>
    <w:p w14:paraId="3789594F" w14:textId="77777777" w:rsidR="00C96F29" w:rsidRPr="00B1798F" w:rsidRDefault="00C96F29" w:rsidP="00C869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O Secretariado</w:t>
      </w:r>
    </w:p>
    <w:sectPr w:rsidR="00C96F29" w:rsidRPr="00B1798F" w:rsidSect="00B1798F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ECCCF" w14:textId="77777777" w:rsidR="00AC6C55" w:rsidRDefault="00AC6C55" w:rsidP="00A122EF">
      <w:pPr>
        <w:spacing w:after="0" w:line="240" w:lineRule="auto"/>
      </w:pPr>
      <w:r>
        <w:separator/>
      </w:r>
    </w:p>
  </w:endnote>
  <w:endnote w:type="continuationSeparator" w:id="0">
    <w:p w14:paraId="16D89D38" w14:textId="77777777" w:rsidR="00AC6C55" w:rsidRDefault="00AC6C55" w:rsidP="00A1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421801"/>
      <w:docPartObj>
        <w:docPartGallery w:val="Page Numbers (Bottom of Page)"/>
        <w:docPartUnique/>
      </w:docPartObj>
    </w:sdtPr>
    <w:sdtEndPr/>
    <w:sdtContent>
      <w:p w14:paraId="1A9D9309" w14:textId="4BDB5F3A" w:rsidR="005A2832" w:rsidRDefault="005A283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EB" w:rsidRPr="003225EB">
          <w:rPr>
            <w:noProof/>
            <w:lang w:val="pt-BR"/>
          </w:rPr>
          <w:t>1</w:t>
        </w:r>
        <w:r>
          <w:fldChar w:fldCharType="end"/>
        </w:r>
      </w:p>
    </w:sdtContent>
  </w:sdt>
  <w:p w14:paraId="439D6129" w14:textId="045FA287" w:rsidR="005A2832" w:rsidRDefault="005A2832" w:rsidP="005A2832">
    <w:pPr>
      <w:pStyle w:val="Rodap"/>
      <w:jc w:val="center"/>
    </w:pPr>
    <w:r w:rsidRPr="005A2832">
      <w:t>“A qualidade da formação é a nossa prioridade”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E041F" w14:textId="77777777" w:rsidR="00AC6C55" w:rsidRDefault="00AC6C55" w:rsidP="00A122EF">
      <w:pPr>
        <w:spacing w:after="0" w:line="240" w:lineRule="auto"/>
      </w:pPr>
      <w:r>
        <w:separator/>
      </w:r>
    </w:p>
  </w:footnote>
  <w:footnote w:type="continuationSeparator" w:id="0">
    <w:p w14:paraId="7B81FD14" w14:textId="77777777" w:rsidR="00AC6C55" w:rsidRDefault="00AC6C55" w:rsidP="00A1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73F1"/>
    <w:multiLevelType w:val="hybridMultilevel"/>
    <w:tmpl w:val="51161848"/>
    <w:lvl w:ilvl="0" w:tplc="FC306E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F2D90"/>
    <w:multiLevelType w:val="hybridMultilevel"/>
    <w:tmpl w:val="8AD819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5555"/>
    <w:multiLevelType w:val="hybridMultilevel"/>
    <w:tmpl w:val="C2689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6C53"/>
    <w:multiLevelType w:val="hybridMultilevel"/>
    <w:tmpl w:val="DA3A6336"/>
    <w:lvl w:ilvl="0" w:tplc="0870185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05CB"/>
    <w:multiLevelType w:val="hybridMultilevel"/>
    <w:tmpl w:val="BC021882"/>
    <w:lvl w:ilvl="0" w:tplc="028AA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04C4F"/>
    <w:multiLevelType w:val="hybridMultilevel"/>
    <w:tmpl w:val="D80CDE34"/>
    <w:lvl w:ilvl="0" w:tplc="86A010D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D0D7E"/>
    <w:multiLevelType w:val="hybridMultilevel"/>
    <w:tmpl w:val="B756E61C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AF17E2"/>
    <w:multiLevelType w:val="hybridMultilevel"/>
    <w:tmpl w:val="DAB4CAFC"/>
    <w:lvl w:ilvl="0" w:tplc="BC188A5E">
      <w:start w:val="3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D5AA0"/>
    <w:multiLevelType w:val="hybridMultilevel"/>
    <w:tmpl w:val="DAF238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92F67"/>
    <w:multiLevelType w:val="hybridMultilevel"/>
    <w:tmpl w:val="835243AC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D80CE0"/>
    <w:multiLevelType w:val="hybridMultilevel"/>
    <w:tmpl w:val="9F8EB07A"/>
    <w:lvl w:ilvl="0" w:tplc="A4D615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A3F23"/>
    <w:multiLevelType w:val="hybridMultilevel"/>
    <w:tmpl w:val="C388B018"/>
    <w:lvl w:ilvl="0" w:tplc="09E627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D298D"/>
    <w:multiLevelType w:val="hybridMultilevel"/>
    <w:tmpl w:val="BBC0408E"/>
    <w:lvl w:ilvl="0" w:tplc="5AA84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6107E"/>
    <w:multiLevelType w:val="hybridMultilevel"/>
    <w:tmpl w:val="8190F552"/>
    <w:lvl w:ilvl="0" w:tplc="499675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1E2B48"/>
    <w:multiLevelType w:val="hybridMultilevel"/>
    <w:tmpl w:val="0B5AE800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770A1D"/>
    <w:multiLevelType w:val="hybridMultilevel"/>
    <w:tmpl w:val="B9C66A8E"/>
    <w:lvl w:ilvl="0" w:tplc="11BCB296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40784"/>
    <w:multiLevelType w:val="hybridMultilevel"/>
    <w:tmpl w:val="42C6FB26"/>
    <w:lvl w:ilvl="0" w:tplc="0E1E1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9313D"/>
    <w:multiLevelType w:val="hybridMultilevel"/>
    <w:tmpl w:val="54A832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9319F"/>
    <w:multiLevelType w:val="hybridMultilevel"/>
    <w:tmpl w:val="6D06E1F2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7703A5"/>
    <w:multiLevelType w:val="hybridMultilevel"/>
    <w:tmpl w:val="0B5287D0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DB26D3"/>
    <w:multiLevelType w:val="hybridMultilevel"/>
    <w:tmpl w:val="A93E273A"/>
    <w:lvl w:ilvl="0" w:tplc="440E41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24873"/>
    <w:multiLevelType w:val="hybridMultilevel"/>
    <w:tmpl w:val="FCE8FD0E"/>
    <w:lvl w:ilvl="0" w:tplc="435236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1"/>
  </w:num>
  <w:num w:numId="10">
    <w:abstractNumId w:val="17"/>
  </w:num>
  <w:num w:numId="11">
    <w:abstractNumId w:val="5"/>
  </w:num>
  <w:num w:numId="12">
    <w:abstractNumId w:val="10"/>
  </w:num>
  <w:num w:numId="13">
    <w:abstractNumId w:val="12"/>
  </w:num>
  <w:num w:numId="14">
    <w:abstractNumId w:val="20"/>
  </w:num>
  <w:num w:numId="15">
    <w:abstractNumId w:val="2"/>
  </w:num>
  <w:num w:numId="16">
    <w:abstractNumId w:val="4"/>
  </w:num>
  <w:num w:numId="17">
    <w:abstractNumId w:val="7"/>
  </w:num>
  <w:num w:numId="18">
    <w:abstractNumId w:val="3"/>
  </w:num>
  <w:num w:numId="19">
    <w:abstractNumId w:val="18"/>
  </w:num>
  <w:num w:numId="20">
    <w:abstractNumId w:val="9"/>
  </w:num>
  <w:num w:numId="21">
    <w:abstractNumId w:val="19"/>
  </w:num>
  <w:num w:numId="22">
    <w:abstractNumId w:val="14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EF"/>
    <w:rsid w:val="00006EE4"/>
    <w:rsid w:val="00017A06"/>
    <w:rsid w:val="00056CFD"/>
    <w:rsid w:val="00084AB5"/>
    <w:rsid w:val="00094B1D"/>
    <w:rsid w:val="000F07FE"/>
    <w:rsid w:val="00100827"/>
    <w:rsid w:val="00115823"/>
    <w:rsid w:val="00141887"/>
    <w:rsid w:val="00144AFA"/>
    <w:rsid w:val="00152364"/>
    <w:rsid w:val="00152A51"/>
    <w:rsid w:val="0019728C"/>
    <w:rsid w:val="001A444D"/>
    <w:rsid w:val="001B5D5F"/>
    <w:rsid w:val="001B5E35"/>
    <w:rsid w:val="001C5F5E"/>
    <w:rsid w:val="001F1A2E"/>
    <w:rsid w:val="002053F1"/>
    <w:rsid w:val="002077FA"/>
    <w:rsid w:val="002615F2"/>
    <w:rsid w:val="00263BC6"/>
    <w:rsid w:val="002B164F"/>
    <w:rsid w:val="002B2559"/>
    <w:rsid w:val="002C0324"/>
    <w:rsid w:val="002C5EBC"/>
    <w:rsid w:val="002E171D"/>
    <w:rsid w:val="003225EB"/>
    <w:rsid w:val="00370067"/>
    <w:rsid w:val="00372592"/>
    <w:rsid w:val="003C15B6"/>
    <w:rsid w:val="00427BE4"/>
    <w:rsid w:val="004477A2"/>
    <w:rsid w:val="00475036"/>
    <w:rsid w:val="004A202D"/>
    <w:rsid w:val="004D021D"/>
    <w:rsid w:val="004F4AF3"/>
    <w:rsid w:val="00510850"/>
    <w:rsid w:val="005271F2"/>
    <w:rsid w:val="005359AA"/>
    <w:rsid w:val="00553435"/>
    <w:rsid w:val="00557005"/>
    <w:rsid w:val="00591796"/>
    <w:rsid w:val="00596F66"/>
    <w:rsid w:val="005A2832"/>
    <w:rsid w:val="005A41EE"/>
    <w:rsid w:val="005B0CF1"/>
    <w:rsid w:val="005B6AA4"/>
    <w:rsid w:val="00615A0D"/>
    <w:rsid w:val="006279C2"/>
    <w:rsid w:val="00660168"/>
    <w:rsid w:val="0066589D"/>
    <w:rsid w:val="0066621E"/>
    <w:rsid w:val="006776F2"/>
    <w:rsid w:val="00687CFF"/>
    <w:rsid w:val="006932EE"/>
    <w:rsid w:val="006973CA"/>
    <w:rsid w:val="006F5B7D"/>
    <w:rsid w:val="00711B19"/>
    <w:rsid w:val="00754829"/>
    <w:rsid w:val="00771728"/>
    <w:rsid w:val="007856BE"/>
    <w:rsid w:val="00796500"/>
    <w:rsid w:val="007A4ABF"/>
    <w:rsid w:val="007C4FAC"/>
    <w:rsid w:val="007D08FE"/>
    <w:rsid w:val="007D25D6"/>
    <w:rsid w:val="007D3050"/>
    <w:rsid w:val="007D44AD"/>
    <w:rsid w:val="00800726"/>
    <w:rsid w:val="008234C4"/>
    <w:rsid w:val="00826E43"/>
    <w:rsid w:val="00840248"/>
    <w:rsid w:val="00843D3E"/>
    <w:rsid w:val="008516DE"/>
    <w:rsid w:val="00861215"/>
    <w:rsid w:val="00864E6F"/>
    <w:rsid w:val="00897DAD"/>
    <w:rsid w:val="008A67F8"/>
    <w:rsid w:val="008B5ABB"/>
    <w:rsid w:val="008C58DA"/>
    <w:rsid w:val="008F1DCF"/>
    <w:rsid w:val="00900050"/>
    <w:rsid w:val="00902804"/>
    <w:rsid w:val="00905C6D"/>
    <w:rsid w:val="00923CAF"/>
    <w:rsid w:val="0093169F"/>
    <w:rsid w:val="00961B6B"/>
    <w:rsid w:val="00994271"/>
    <w:rsid w:val="009A0D80"/>
    <w:rsid w:val="009E4DA5"/>
    <w:rsid w:val="009F6AC9"/>
    <w:rsid w:val="00A122EF"/>
    <w:rsid w:val="00A4398D"/>
    <w:rsid w:val="00A465BF"/>
    <w:rsid w:val="00A722F7"/>
    <w:rsid w:val="00A81204"/>
    <w:rsid w:val="00A87C4D"/>
    <w:rsid w:val="00AA62D3"/>
    <w:rsid w:val="00AB5584"/>
    <w:rsid w:val="00AC6C55"/>
    <w:rsid w:val="00AD3AFD"/>
    <w:rsid w:val="00AD78B2"/>
    <w:rsid w:val="00AF546C"/>
    <w:rsid w:val="00B1798F"/>
    <w:rsid w:val="00B2648E"/>
    <w:rsid w:val="00B53024"/>
    <w:rsid w:val="00B75330"/>
    <w:rsid w:val="00B81927"/>
    <w:rsid w:val="00B83B0A"/>
    <w:rsid w:val="00B974C6"/>
    <w:rsid w:val="00BA272D"/>
    <w:rsid w:val="00BB68EA"/>
    <w:rsid w:val="00BB6CD3"/>
    <w:rsid w:val="00BD261D"/>
    <w:rsid w:val="00BD269E"/>
    <w:rsid w:val="00BF1A97"/>
    <w:rsid w:val="00C21281"/>
    <w:rsid w:val="00C5230A"/>
    <w:rsid w:val="00C63523"/>
    <w:rsid w:val="00C85117"/>
    <w:rsid w:val="00C8679D"/>
    <w:rsid w:val="00C8699E"/>
    <w:rsid w:val="00C9447A"/>
    <w:rsid w:val="00C944C8"/>
    <w:rsid w:val="00C96F29"/>
    <w:rsid w:val="00CA0699"/>
    <w:rsid w:val="00CC4FB3"/>
    <w:rsid w:val="00CD0990"/>
    <w:rsid w:val="00CD27C7"/>
    <w:rsid w:val="00CF056D"/>
    <w:rsid w:val="00CF300C"/>
    <w:rsid w:val="00D21ABC"/>
    <w:rsid w:val="00D2349B"/>
    <w:rsid w:val="00D435B6"/>
    <w:rsid w:val="00D57724"/>
    <w:rsid w:val="00D61547"/>
    <w:rsid w:val="00D62A62"/>
    <w:rsid w:val="00D7275C"/>
    <w:rsid w:val="00D87D91"/>
    <w:rsid w:val="00DB666E"/>
    <w:rsid w:val="00DC1A64"/>
    <w:rsid w:val="00DF5A22"/>
    <w:rsid w:val="00E10F63"/>
    <w:rsid w:val="00E23EF3"/>
    <w:rsid w:val="00E25732"/>
    <w:rsid w:val="00E2715D"/>
    <w:rsid w:val="00E73195"/>
    <w:rsid w:val="00E735B4"/>
    <w:rsid w:val="00E86D51"/>
    <w:rsid w:val="00EB5A89"/>
    <w:rsid w:val="00EB7ECC"/>
    <w:rsid w:val="00EE463F"/>
    <w:rsid w:val="00F02FE7"/>
    <w:rsid w:val="00F04C49"/>
    <w:rsid w:val="00F05F2E"/>
    <w:rsid w:val="00F11D1C"/>
    <w:rsid w:val="00F24B8D"/>
    <w:rsid w:val="00F40FE7"/>
    <w:rsid w:val="00F60F22"/>
    <w:rsid w:val="00F6648D"/>
    <w:rsid w:val="00F70F1E"/>
    <w:rsid w:val="00F94616"/>
    <w:rsid w:val="00FA3C2B"/>
    <w:rsid w:val="00FA4447"/>
    <w:rsid w:val="00FB4C6E"/>
    <w:rsid w:val="00FE7E61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0340C"/>
  <w15:docId w15:val="{68F84651-EF62-4940-86E1-8B696553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EF"/>
    <w:pPr>
      <w:spacing w:after="160" w:line="259" w:lineRule="auto"/>
    </w:pPr>
    <w:rPr>
      <w:rFonts w:ascii="Calibri" w:eastAsia="Calibri" w:hAnsi="Calibri" w:cs="SimSun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2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12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2EF"/>
    <w:rPr>
      <w:rFonts w:ascii="Calibri" w:eastAsia="Calibri" w:hAnsi="Calibri" w:cs="SimSun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12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2EF"/>
    <w:rPr>
      <w:rFonts w:ascii="Calibri" w:eastAsia="Calibri" w:hAnsi="Calibri" w:cs="SimSun"/>
      <w:lang w:val="pt-PT" w:eastAsia="en-US"/>
    </w:rPr>
  </w:style>
  <w:style w:type="table" w:styleId="Tabelacomgrade">
    <w:name w:val="Table Grid"/>
    <w:basedOn w:val="Tabelanormal"/>
    <w:uiPriority w:val="59"/>
    <w:rsid w:val="002C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6F5B7D"/>
    <w:pPr>
      <w:spacing w:after="0" w:line="240" w:lineRule="auto"/>
    </w:pPr>
    <w:rPr>
      <w:rFonts w:ascii="Calibri" w:eastAsia="Calibri" w:hAnsi="Calibri" w:cs="SimSun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264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64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648E"/>
    <w:rPr>
      <w:rFonts w:ascii="Calibri" w:eastAsia="Calibri" w:hAnsi="Calibri" w:cs="SimSun"/>
      <w:sz w:val="20"/>
      <w:szCs w:val="20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64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648E"/>
    <w:rPr>
      <w:rFonts w:ascii="Calibri" w:eastAsia="Calibri" w:hAnsi="Calibri" w:cs="SimSun"/>
      <w:b/>
      <w:bCs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63F"/>
    <w:rPr>
      <w:rFonts w:ascii="Segoe UI" w:eastAsia="Calibri" w:hAnsi="Segoe UI" w:cs="Segoe UI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C516-BD79-450A-B115-31503C0C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5087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MISAU-DF</dc:creator>
  <cp:lastModifiedBy>Anilde Munguambe</cp:lastModifiedBy>
  <cp:revision>2</cp:revision>
  <dcterms:created xsi:type="dcterms:W3CDTF">2024-08-09T09:23:00Z</dcterms:created>
  <dcterms:modified xsi:type="dcterms:W3CDTF">2024-08-09T09:23:00Z</dcterms:modified>
</cp:coreProperties>
</file>